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FCC7" w14:textId="77777777" w:rsidR="00880471" w:rsidRPr="0095663C" w:rsidRDefault="00880471" w:rsidP="002B5D4D">
      <w:pPr>
        <w:jc w:val="center"/>
        <w:rPr>
          <w:b/>
          <w:lang w:val="kk-KZ"/>
        </w:rPr>
      </w:pPr>
    </w:p>
    <w:p w14:paraId="4ABB4492" w14:textId="77777777" w:rsidR="00880471" w:rsidRPr="0095663C" w:rsidRDefault="00880471" w:rsidP="002B5D4D">
      <w:pPr>
        <w:jc w:val="center"/>
        <w:rPr>
          <w:b/>
          <w:lang w:val="kk-KZ"/>
        </w:rPr>
      </w:pPr>
    </w:p>
    <w:p w14:paraId="0D426C8F" w14:textId="77777777" w:rsidR="00880471" w:rsidRPr="0095663C" w:rsidRDefault="00880471" w:rsidP="002B5D4D">
      <w:pPr>
        <w:jc w:val="center"/>
        <w:rPr>
          <w:b/>
          <w:lang w:val="kk-KZ"/>
        </w:rPr>
      </w:pPr>
    </w:p>
    <w:p w14:paraId="10D87969" w14:textId="77777777" w:rsidR="001A3509" w:rsidRPr="0095663C" w:rsidRDefault="001A3509" w:rsidP="001A3509">
      <w:pPr>
        <w:spacing w:line="276" w:lineRule="auto"/>
        <w:jc w:val="center"/>
        <w:rPr>
          <w:b/>
          <w:bCs/>
        </w:rPr>
      </w:pPr>
      <w:r w:rsidRPr="0095663C">
        <w:rPr>
          <w:b/>
          <w:bCs/>
        </w:rPr>
        <w:t>КАЗАХСКИЙ НАЦИОНАЛЬНЫЙ УНИВЕРСИТЕТ ИМ. АЛЬ-ФАРАБИ</w:t>
      </w:r>
    </w:p>
    <w:p w14:paraId="5BB6734E" w14:textId="77777777" w:rsidR="001A3509" w:rsidRPr="0095663C" w:rsidRDefault="001A3509" w:rsidP="001A3509">
      <w:pPr>
        <w:spacing w:line="276" w:lineRule="auto"/>
        <w:jc w:val="center"/>
        <w:rPr>
          <w:b/>
          <w:bCs/>
        </w:rPr>
      </w:pPr>
      <w:r w:rsidRPr="0095663C">
        <w:rPr>
          <w:b/>
          <w:bCs/>
        </w:rPr>
        <w:t>Филологический факультет</w:t>
      </w:r>
    </w:p>
    <w:p w14:paraId="01726017" w14:textId="77777777" w:rsidR="001A3509" w:rsidRPr="0095663C" w:rsidRDefault="001A3509" w:rsidP="001A3509">
      <w:pPr>
        <w:spacing w:line="276" w:lineRule="auto"/>
        <w:jc w:val="center"/>
        <w:rPr>
          <w:b/>
          <w:bCs/>
        </w:rPr>
      </w:pPr>
      <w:r w:rsidRPr="0095663C">
        <w:rPr>
          <w:b/>
          <w:bCs/>
        </w:rPr>
        <w:t>Кафедра иностранных языков</w:t>
      </w:r>
    </w:p>
    <w:p w14:paraId="1BDD0349" w14:textId="77777777" w:rsidR="001A3509" w:rsidRPr="0095663C" w:rsidRDefault="001A3509" w:rsidP="001A3509">
      <w:pPr>
        <w:spacing w:line="276" w:lineRule="auto"/>
        <w:jc w:val="center"/>
        <w:rPr>
          <w:b/>
          <w:bCs/>
        </w:rPr>
      </w:pPr>
    </w:p>
    <w:p w14:paraId="08D3D274" w14:textId="77777777" w:rsidR="001A3509" w:rsidRDefault="001A3509" w:rsidP="001A3509">
      <w:pPr>
        <w:spacing w:line="276" w:lineRule="auto"/>
        <w:jc w:val="center"/>
        <w:rPr>
          <w:b/>
          <w:bCs/>
        </w:rPr>
      </w:pPr>
    </w:p>
    <w:p w14:paraId="2AB99832" w14:textId="77777777" w:rsidR="00BF08D7" w:rsidRDefault="00BF08D7" w:rsidP="001A3509">
      <w:pPr>
        <w:spacing w:line="276" w:lineRule="auto"/>
        <w:jc w:val="center"/>
        <w:rPr>
          <w:b/>
          <w:bCs/>
        </w:rPr>
      </w:pPr>
    </w:p>
    <w:p w14:paraId="6B3E3867" w14:textId="77777777" w:rsidR="00BF08D7" w:rsidRDefault="00BF08D7" w:rsidP="001A3509">
      <w:pPr>
        <w:spacing w:line="276" w:lineRule="auto"/>
        <w:jc w:val="center"/>
        <w:rPr>
          <w:b/>
          <w:bCs/>
        </w:rPr>
      </w:pPr>
    </w:p>
    <w:p w14:paraId="09C493B9" w14:textId="77777777" w:rsidR="00BF08D7" w:rsidRPr="0095663C" w:rsidRDefault="00BF08D7" w:rsidP="001A3509">
      <w:pPr>
        <w:spacing w:line="276" w:lineRule="auto"/>
        <w:jc w:val="center"/>
        <w:rPr>
          <w:b/>
          <w:bCs/>
        </w:rPr>
      </w:pPr>
    </w:p>
    <w:p w14:paraId="413D5D55" w14:textId="77777777" w:rsidR="001A3509" w:rsidRPr="0095663C" w:rsidRDefault="001A3509" w:rsidP="001A3509">
      <w:pPr>
        <w:spacing w:line="276" w:lineRule="auto"/>
        <w:jc w:val="center"/>
        <w:rPr>
          <w:b/>
          <w:bCs/>
        </w:rPr>
      </w:pPr>
    </w:p>
    <w:p w14:paraId="6A325603" w14:textId="0F38D809" w:rsidR="001A3509" w:rsidRPr="0095663C" w:rsidRDefault="001A3509" w:rsidP="001A3509">
      <w:pPr>
        <w:spacing w:line="276" w:lineRule="auto"/>
        <w:jc w:val="center"/>
        <w:rPr>
          <w:b/>
          <w:bCs/>
        </w:rPr>
      </w:pPr>
      <w:r w:rsidRPr="0095663C">
        <w:rPr>
          <w:b/>
          <w:bCs/>
        </w:rPr>
        <w:t>ПРОГРАММА ИТОГОВОГО КОНТРОЛЯ</w:t>
      </w:r>
    </w:p>
    <w:p w14:paraId="778F8BE7" w14:textId="34765485" w:rsidR="001A3509" w:rsidRPr="0095663C" w:rsidRDefault="00557C04" w:rsidP="001A3509">
      <w:pPr>
        <w:spacing w:line="276" w:lineRule="auto"/>
        <w:jc w:val="center"/>
        <w:rPr>
          <w:b/>
          <w:bCs/>
          <w:lang w:val="kk-KZ"/>
        </w:rPr>
      </w:pPr>
      <w:proofErr w:type="spellStart"/>
      <w:r w:rsidRPr="0095663C">
        <w:rPr>
          <w:b/>
          <w:bCs/>
          <w:lang w:val="en-US"/>
        </w:rPr>
        <w:t>IYa</w:t>
      </w:r>
      <w:proofErr w:type="spellEnd"/>
      <w:r w:rsidR="001A3509" w:rsidRPr="0095663C">
        <w:rPr>
          <w:b/>
          <w:bCs/>
        </w:rPr>
        <w:t>(</w:t>
      </w:r>
      <w:r w:rsidR="001A3509" w:rsidRPr="0095663C">
        <w:rPr>
          <w:b/>
          <w:bCs/>
          <w:lang w:val="kk-KZ"/>
        </w:rPr>
        <w:t>п</w:t>
      </w:r>
      <w:r w:rsidR="001A3509" w:rsidRPr="0095663C">
        <w:rPr>
          <w:b/>
          <w:bCs/>
        </w:rPr>
        <w:t xml:space="preserve">)5202, код ID 12512 </w:t>
      </w:r>
    </w:p>
    <w:p w14:paraId="281AA83A" w14:textId="197013AB" w:rsidR="001A3509" w:rsidRPr="0095663C" w:rsidRDefault="001A3509" w:rsidP="001A3509">
      <w:pPr>
        <w:spacing w:line="276" w:lineRule="auto"/>
        <w:jc w:val="center"/>
        <w:rPr>
          <w:b/>
          <w:bCs/>
          <w:lang w:val="kk-KZ"/>
        </w:rPr>
      </w:pPr>
      <w:r w:rsidRPr="0095663C">
        <w:rPr>
          <w:b/>
          <w:bCs/>
        </w:rPr>
        <w:t xml:space="preserve">по </w:t>
      </w:r>
      <w:r w:rsidRPr="0095663C">
        <w:rPr>
          <w:b/>
          <w:bCs/>
          <w:lang w:val="kk-KZ"/>
        </w:rPr>
        <w:t>дисциплине</w:t>
      </w:r>
    </w:p>
    <w:p w14:paraId="21B48B92" w14:textId="210ABE74" w:rsidR="001A3509" w:rsidRPr="0095663C" w:rsidRDefault="001A3509" w:rsidP="001A3509">
      <w:pPr>
        <w:spacing w:line="276" w:lineRule="auto"/>
        <w:jc w:val="center"/>
        <w:rPr>
          <w:b/>
          <w:bCs/>
        </w:rPr>
      </w:pPr>
      <w:r w:rsidRPr="0095663C">
        <w:rPr>
          <w:b/>
          <w:bCs/>
        </w:rPr>
        <w:t>«Иностранный язык (</w:t>
      </w:r>
      <w:r w:rsidRPr="0095663C">
        <w:rPr>
          <w:b/>
          <w:bCs/>
          <w:lang w:val="kk-KZ"/>
        </w:rPr>
        <w:t>п</w:t>
      </w:r>
      <w:proofErr w:type="spellStart"/>
      <w:r w:rsidR="00E3528F" w:rsidRPr="0095663C">
        <w:rPr>
          <w:b/>
          <w:bCs/>
        </w:rPr>
        <w:t>рофессиональный</w:t>
      </w:r>
      <w:proofErr w:type="spellEnd"/>
      <w:r w:rsidR="00E3528F" w:rsidRPr="0095663C">
        <w:rPr>
          <w:b/>
          <w:bCs/>
        </w:rPr>
        <w:t>)»</w:t>
      </w:r>
    </w:p>
    <w:p w14:paraId="434CA62A" w14:textId="545B374C" w:rsidR="001A3509" w:rsidRPr="004E2FDD" w:rsidRDefault="00BE643C" w:rsidP="002260AC">
      <w:pPr>
        <w:spacing w:line="276" w:lineRule="auto"/>
        <w:jc w:val="center"/>
        <w:rPr>
          <w:b/>
          <w:bCs/>
        </w:rPr>
      </w:pPr>
      <w:r w:rsidRPr="00BE643C">
        <w:rPr>
          <w:b/>
          <w:bCs/>
        </w:rPr>
        <w:t>Уровень образования: магистратура</w:t>
      </w:r>
    </w:p>
    <w:p w14:paraId="1258DF93" w14:textId="77777777" w:rsidR="001A3509" w:rsidRPr="0095663C" w:rsidRDefault="001A3509" w:rsidP="001A3509">
      <w:pPr>
        <w:spacing w:line="276" w:lineRule="auto"/>
        <w:jc w:val="center"/>
        <w:rPr>
          <w:b/>
          <w:bCs/>
        </w:rPr>
      </w:pPr>
    </w:p>
    <w:p w14:paraId="7685BA21" w14:textId="77777777" w:rsidR="001A3509" w:rsidRPr="004E2FDD" w:rsidRDefault="001A3509" w:rsidP="001A3509">
      <w:pPr>
        <w:spacing w:line="276" w:lineRule="auto"/>
        <w:jc w:val="center"/>
        <w:rPr>
          <w:b/>
          <w:bCs/>
        </w:rPr>
      </w:pPr>
    </w:p>
    <w:p w14:paraId="769658C6" w14:textId="77777777" w:rsidR="002260AC" w:rsidRPr="004E2FDD" w:rsidRDefault="002260AC" w:rsidP="001A3509">
      <w:pPr>
        <w:spacing w:line="276" w:lineRule="auto"/>
        <w:jc w:val="center"/>
        <w:rPr>
          <w:b/>
          <w:bCs/>
        </w:rPr>
      </w:pPr>
    </w:p>
    <w:p w14:paraId="4C5299C7" w14:textId="6B9610DC" w:rsidR="001A3509" w:rsidRPr="0095663C" w:rsidRDefault="001A3509" w:rsidP="001A3509">
      <w:pPr>
        <w:spacing w:line="276" w:lineRule="auto"/>
        <w:jc w:val="center"/>
        <w:rPr>
          <w:b/>
          <w:bCs/>
          <w:lang w:val="kk-KZ"/>
        </w:rPr>
      </w:pPr>
      <w:r w:rsidRPr="0095663C">
        <w:rPr>
          <w:b/>
          <w:bCs/>
          <w:lang w:val="kk-KZ"/>
        </w:rPr>
        <w:t>О</w:t>
      </w:r>
      <w:proofErr w:type="spellStart"/>
      <w:r w:rsidR="000A2422" w:rsidRPr="0095663C">
        <w:rPr>
          <w:b/>
          <w:bCs/>
        </w:rPr>
        <w:t>бразовательные</w:t>
      </w:r>
      <w:proofErr w:type="spellEnd"/>
      <w:r w:rsidRPr="0095663C">
        <w:rPr>
          <w:b/>
          <w:bCs/>
        </w:rPr>
        <w:t xml:space="preserve"> программ</w:t>
      </w:r>
      <w:r w:rsidRPr="0095663C">
        <w:rPr>
          <w:b/>
          <w:bCs/>
          <w:lang w:val="kk-KZ"/>
        </w:rPr>
        <w:t>ы</w:t>
      </w:r>
    </w:p>
    <w:p w14:paraId="7244A3BC" w14:textId="77777777" w:rsidR="00CD4EB0" w:rsidRPr="002260AC" w:rsidRDefault="00CD4EB0" w:rsidP="002260AC">
      <w:pPr>
        <w:spacing w:line="276" w:lineRule="auto"/>
        <w:rPr>
          <w:lang w:val="en-US"/>
        </w:rPr>
      </w:pPr>
    </w:p>
    <w:p w14:paraId="5903B7B0" w14:textId="6D4F807D" w:rsidR="00E20318" w:rsidRDefault="00E20318" w:rsidP="00E20318">
      <w:pPr>
        <w:jc w:val="center"/>
        <w:rPr>
          <w:lang w:val="kk-KZ"/>
        </w:rPr>
      </w:pPr>
      <w:r>
        <w:rPr>
          <w:lang w:val="en-US"/>
        </w:rPr>
        <w:t xml:space="preserve"> </w:t>
      </w:r>
      <w:r>
        <w:t>7М0</w:t>
      </w:r>
      <w:r w:rsidR="001005FF">
        <w:t>4217</w:t>
      </w:r>
      <w:r>
        <w:t xml:space="preserve"> – </w:t>
      </w:r>
      <w:r w:rsidR="001005FF">
        <w:t>Юриспруденция</w:t>
      </w:r>
    </w:p>
    <w:p w14:paraId="7DF0D158" w14:textId="39D14171" w:rsidR="00E20318" w:rsidRPr="00641758" w:rsidRDefault="00E20318" w:rsidP="001005FF">
      <w:r w:rsidRPr="00E20318">
        <w:t xml:space="preserve">                                                    </w:t>
      </w:r>
    </w:p>
    <w:p w14:paraId="034278E1" w14:textId="77777777" w:rsidR="001A3509" w:rsidRPr="0095663C" w:rsidRDefault="001A3509" w:rsidP="00CD4EB0">
      <w:pPr>
        <w:spacing w:line="276" w:lineRule="auto"/>
        <w:jc w:val="center"/>
      </w:pPr>
    </w:p>
    <w:p w14:paraId="28241101" w14:textId="77777777" w:rsidR="001A3509" w:rsidRPr="0095663C" w:rsidRDefault="001A3509" w:rsidP="00CD4EB0">
      <w:pPr>
        <w:spacing w:line="276" w:lineRule="auto"/>
        <w:jc w:val="center"/>
      </w:pPr>
    </w:p>
    <w:p w14:paraId="54E97630" w14:textId="77777777" w:rsidR="002A46EE" w:rsidRDefault="002A46EE" w:rsidP="00CD4EB0">
      <w:pPr>
        <w:spacing w:line="276" w:lineRule="auto"/>
        <w:jc w:val="center"/>
        <w:rPr>
          <w:lang w:val="tr-TR"/>
        </w:rPr>
      </w:pPr>
    </w:p>
    <w:p w14:paraId="2BC90E97" w14:textId="77777777" w:rsidR="00E20318" w:rsidRDefault="00E20318" w:rsidP="00CD4EB0">
      <w:pPr>
        <w:spacing w:line="276" w:lineRule="auto"/>
        <w:jc w:val="center"/>
        <w:rPr>
          <w:lang w:val="tr-TR"/>
        </w:rPr>
      </w:pPr>
    </w:p>
    <w:p w14:paraId="7CF152FD" w14:textId="77777777" w:rsidR="00E20318" w:rsidRDefault="00E20318" w:rsidP="00CD4EB0">
      <w:pPr>
        <w:spacing w:line="276" w:lineRule="auto"/>
        <w:jc w:val="center"/>
        <w:rPr>
          <w:lang w:val="tr-TR"/>
        </w:rPr>
      </w:pPr>
    </w:p>
    <w:p w14:paraId="254361DD" w14:textId="77777777" w:rsidR="002260AC" w:rsidRDefault="002260AC" w:rsidP="00CD4EB0">
      <w:pPr>
        <w:spacing w:line="276" w:lineRule="auto"/>
        <w:jc w:val="center"/>
        <w:rPr>
          <w:lang w:val="tr-TR"/>
        </w:rPr>
      </w:pPr>
    </w:p>
    <w:p w14:paraId="5872397E" w14:textId="77777777" w:rsidR="00E20318" w:rsidRPr="002A46EE" w:rsidRDefault="00E20318" w:rsidP="00CD4EB0">
      <w:pPr>
        <w:spacing w:line="276" w:lineRule="auto"/>
        <w:jc w:val="center"/>
        <w:rPr>
          <w:lang w:val="tr-TR"/>
        </w:rPr>
      </w:pPr>
    </w:p>
    <w:p w14:paraId="2C1FE0F2" w14:textId="77777777" w:rsidR="001A3509" w:rsidRPr="0095663C" w:rsidRDefault="001A3509" w:rsidP="00CD4EB0">
      <w:pPr>
        <w:spacing w:line="276" w:lineRule="auto"/>
        <w:jc w:val="center"/>
      </w:pPr>
    </w:p>
    <w:p w14:paraId="4E4A5257" w14:textId="77777777" w:rsidR="00CD4EB0" w:rsidRPr="0095663C" w:rsidRDefault="00CD4EB0" w:rsidP="00CD4EB0">
      <w:pPr>
        <w:spacing w:line="276" w:lineRule="auto"/>
        <w:jc w:val="center"/>
      </w:pPr>
      <w:r w:rsidRPr="0095663C">
        <w:t>Курс-1</w:t>
      </w:r>
    </w:p>
    <w:p w14:paraId="1445B4F1" w14:textId="4C02C575" w:rsidR="00CD4EB0" w:rsidRPr="004E2FDD" w:rsidRDefault="00E3528F" w:rsidP="00CD4EB0">
      <w:pPr>
        <w:spacing w:line="276" w:lineRule="auto"/>
        <w:jc w:val="center"/>
      </w:pPr>
      <w:r w:rsidRPr="0095663C">
        <w:t>Семестр-</w:t>
      </w:r>
      <w:r w:rsidR="00E20318" w:rsidRPr="004E2FDD">
        <w:t>2</w:t>
      </w:r>
    </w:p>
    <w:p w14:paraId="513B3327" w14:textId="4A5129EA" w:rsidR="00CD4EB0" w:rsidRPr="0095663C" w:rsidRDefault="00CD4EB0" w:rsidP="00CD4EB0">
      <w:pPr>
        <w:spacing w:line="276" w:lineRule="auto"/>
        <w:jc w:val="center"/>
        <w:rPr>
          <w:lang w:val="kk-KZ"/>
        </w:rPr>
      </w:pPr>
      <w:r w:rsidRPr="0095663C">
        <w:t>К</w:t>
      </w:r>
      <w:r w:rsidR="001A3509" w:rsidRPr="0095663C">
        <w:t>оличество кредитов</w:t>
      </w:r>
      <w:r w:rsidRPr="0095663C">
        <w:t xml:space="preserve"> -</w:t>
      </w:r>
      <w:r w:rsidR="00F775F4" w:rsidRPr="0095663C">
        <w:t xml:space="preserve"> </w:t>
      </w:r>
      <w:r w:rsidR="004B425A" w:rsidRPr="0095663C">
        <w:rPr>
          <w:lang w:val="kk-KZ"/>
        </w:rPr>
        <w:t>5</w:t>
      </w:r>
    </w:p>
    <w:p w14:paraId="67264272" w14:textId="77777777" w:rsidR="00CD4EB0" w:rsidRPr="0095663C" w:rsidRDefault="00CD4EB0" w:rsidP="00CD4EB0">
      <w:pPr>
        <w:spacing w:line="276" w:lineRule="auto"/>
        <w:jc w:val="center"/>
      </w:pPr>
    </w:p>
    <w:p w14:paraId="41D0031B" w14:textId="77777777" w:rsidR="00CD4EB0" w:rsidRPr="0095663C" w:rsidRDefault="00CD4EB0" w:rsidP="00CD4EB0">
      <w:pPr>
        <w:spacing w:line="276" w:lineRule="auto"/>
        <w:jc w:val="center"/>
      </w:pPr>
    </w:p>
    <w:p w14:paraId="6413E7AA" w14:textId="77777777" w:rsidR="00CD4EB0" w:rsidRPr="0095663C" w:rsidRDefault="00CD4EB0" w:rsidP="00CD4EB0">
      <w:pPr>
        <w:spacing w:line="276" w:lineRule="auto"/>
        <w:jc w:val="center"/>
      </w:pPr>
    </w:p>
    <w:p w14:paraId="6AAB622F" w14:textId="77777777" w:rsidR="00CD4EB0" w:rsidRPr="0095663C" w:rsidRDefault="00CD4EB0" w:rsidP="00CD4EB0">
      <w:pPr>
        <w:spacing w:line="276" w:lineRule="auto"/>
        <w:jc w:val="center"/>
      </w:pPr>
    </w:p>
    <w:p w14:paraId="4BE2A7D3" w14:textId="77777777" w:rsidR="00CD4EB0" w:rsidRPr="0095663C" w:rsidRDefault="00CD4EB0" w:rsidP="00CD4EB0">
      <w:pPr>
        <w:spacing w:line="276" w:lineRule="auto"/>
        <w:jc w:val="center"/>
      </w:pPr>
    </w:p>
    <w:p w14:paraId="514D2211" w14:textId="77777777" w:rsidR="00CD4EB0" w:rsidRPr="0095663C" w:rsidRDefault="00CD4EB0" w:rsidP="00CD4EB0">
      <w:pPr>
        <w:spacing w:line="276" w:lineRule="auto"/>
        <w:jc w:val="center"/>
      </w:pPr>
    </w:p>
    <w:p w14:paraId="1720CCE8" w14:textId="77777777" w:rsidR="00CD4EB0" w:rsidRPr="0095663C" w:rsidRDefault="00CD4EB0" w:rsidP="00CD4EB0">
      <w:pPr>
        <w:spacing w:line="276" w:lineRule="auto"/>
        <w:jc w:val="center"/>
      </w:pPr>
    </w:p>
    <w:p w14:paraId="606194E1" w14:textId="77777777" w:rsidR="00CD4EB0" w:rsidRPr="0095663C" w:rsidRDefault="00CD4EB0" w:rsidP="00CD4EB0">
      <w:pPr>
        <w:spacing w:line="276" w:lineRule="auto"/>
        <w:jc w:val="center"/>
      </w:pPr>
    </w:p>
    <w:p w14:paraId="1A996936" w14:textId="77777777" w:rsidR="00CD4EB0" w:rsidRPr="0095663C" w:rsidRDefault="00CD4EB0" w:rsidP="00CD4EB0">
      <w:pPr>
        <w:spacing w:line="276" w:lineRule="auto"/>
        <w:jc w:val="center"/>
      </w:pPr>
    </w:p>
    <w:p w14:paraId="0A65FE8F" w14:textId="77777777" w:rsidR="00CD4EB0" w:rsidRDefault="00CD4EB0" w:rsidP="00CD4EB0">
      <w:pPr>
        <w:spacing w:line="276" w:lineRule="auto"/>
        <w:jc w:val="center"/>
        <w:rPr>
          <w:lang w:val="tr-TR"/>
        </w:rPr>
      </w:pPr>
    </w:p>
    <w:p w14:paraId="30500338" w14:textId="77777777" w:rsidR="002A46EE" w:rsidRPr="002A46EE" w:rsidRDefault="002A46EE" w:rsidP="00CD4EB0">
      <w:pPr>
        <w:spacing w:line="276" w:lineRule="auto"/>
        <w:jc w:val="center"/>
        <w:rPr>
          <w:lang w:val="tr-TR"/>
        </w:rPr>
      </w:pPr>
    </w:p>
    <w:p w14:paraId="05E3616F" w14:textId="77777777" w:rsidR="00CD4EB0" w:rsidRPr="0095663C" w:rsidRDefault="00CD4EB0" w:rsidP="00CD4EB0">
      <w:pPr>
        <w:spacing w:line="276" w:lineRule="auto"/>
        <w:jc w:val="center"/>
      </w:pPr>
    </w:p>
    <w:p w14:paraId="7F1D9C9D" w14:textId="77777777" w:rsidR="00CD4EB0" w:rsidRPr="0095663C" w:rsidRDefault="00CD4EB0" w:rsidP="00CD4EB0">
      <w:pPr>
        <w:spacing w:line="276" w:lineRule="auto"/>
        <w:jc w:val="center"/>
      </w:pPr>
    </w:p>
    <w:p w14:paraId="2E0E2334" w14:textId="77777777" w:rsidR="00CD4EB0" w:rsidRDefault="00CD4EB0" w:rsidP="00CD4EB0">
      <w:pPr>
        <w:spacing w:line="276" w:lineRule="auto"/>
        <w:jc w:val="center"/>
      </w:pPr>
    </w:p>
    <w:p w14:paraId="2E98B88B" w14:textId="77777777" w:rsidR="00572C66" w:rsidRPr="0095663C" w:rsidRDefault="00572C66" w:rsidP="00CD4EB0">
      <w:pPr>
        <w:spacing w:line="276" w:lineRule="auto"/>
        <w:jc w:val="center"/>
      </w:pPr>
    </w:p>
    <w:p w14:paraId="0B1DD1D6" w14:textId="77777777" w:rsidR="00D00B9F" w:rsidRPr="0095663C" w:rsidRDefault="00D00B9F" w:rsidP="00CD4EB0">
      <w:pPr>
        <w:spacing w:line="276" w:lineRule="auto"/>
        <w:jc w:val="center"/>
      </w:pPr>
    </w:p>
    <w:p w14:paraId="4687DCD1" w14:textId="7C4759A1" w:rsidR="00CD4EB0" w:rsidRPr="004E2FDD" w:rsidRDefault="00CD4EB0" w:rsidP="00CD4EB0">
      <w:pPr>
        <w:spacing w:line="276" w:lineRule="auto"/>
        <w:jc w:val="center"/>
      </w:pPr>
      <w:r w:rsidRPr="0095663C">
        <w:t>Алматы 202</w:t>
      </w:r>
      <w:r w:rsidR="00E20318" w:rsidRPr="004E2FDD">
        <w:t>5</w:t>
      </w:r>
    </w:p>
    <w:p w14:paraId="0A53644D" w14:textId="77777777" w:rsidR="00331C81" w:rsidRDefault="00331C81" w:rsidP="00CD4EB0">
      <w:pPr>
        <w:spacing w:line="276" w:lineRule="auto"/>
        <w:rPr>
          <w:lang w:val="kk-KZ"/>
        </w:rPr>
      </w:pPr>
    </w:p>
    <w:p w14:paraId="18A94609" w14:textId="77777777" w:rsidR="002A46EE" w:rsidRDefault="002A46EE" w:rsidP="002A46EE">
      <w:pPr>
        <w:spacing w:line="276" w:lineRule="auto"/>
        <w:rPr>
          <w:lang w:val="kk-KZ"/>
        </w:rPr>
      </w:pPr>
    </w:p>
    <w:p w14:paraId="281C5911" w14:textId="77777777" w:rsidR="00A871F5" w:rsidRDefault="00A871F5" w:rsidP="002A46EE">
      <w:pPr>
        <w:spacing w:line="276" w:lineRule="auto"/>
        <w:rPr>
          <w:lang w:val="kk-KZ"/>
        </w:rPr>
      </w:pPr>
    </w:p>
    <w:p w14:paraId="08A6FDD3" w14:textId="77777777" w:rsidR="00A871F5" w:rsidRDefault="00A871F5" w:rsidP="002A46EE">
      <w:pPr>
        <w:spacing w:line="276" w:lineRule="auto"/>
        <w:rPr>
          <w:lang w:val="kk-KZ"/>
        </w:rPr>
      </w:pPr>
    </w:p>
    <w:p w14:paraId="3614E588" w14:textId="77777777" w:rsidR="00A871F5" w:rsidRDefault="00A871F5" w:rsidP="002A46EE">
      <w:pPr>
        <w:spacing w:line="276" w:lineRule="auto"/>
        <w:rPr>
          <w:lang w:val="kk-KZ"/>
        </w:rPr>
      </w:pPr>
    </w:p>
    <w:p w14:paraId="0DD78F78" w14:textId="77777777" w:rsidR="002A46EE" w:rsidRDefault="002A46EE" w:rsidP="002A46EE">
      <w:pPr>
        <w:spacing w:line="276" w:lineRule="auto"/>
        <w:rPr>
          <w:lang w:val="tr-TR"/>
        </w:rPr>
      </w:pPr>
    </w:p>
    <w:p w14:paraId="03102552" w14:textId="6A27A450" w:rsidR="00BC5B16" w:rsidRPr="00572C66" w:rsidRDefault="002A46EE" w:rsidP="002A46EE">
      <w:pPr>
        <w:spacing w:line="276" w:lineRule="auto"/>
        <w:rPr>
          <w:b/>
          <w:bCs/>
        </w:rPr>
      </w:pPr>
      <w:r>
        <w:rPr>
          <w:lang w:val="tr-TR"/>
        </w:rPr>
        <w:t>1.</w:t>
      </w:r>
      <w:r w:rsidR="00BC5B16" w:rsidRPr="002A46EE">
        <w:rPr>
          <w:b/>
          <w:bCs/>
        </w:rPr>
        <w:t>ТЕМАТИЧЕСКАЯ ПРОГРАММА ДИСЦИПЛИНЫ</w:t>
      </w:r>
    </w:p>
    <w:p w14:paraId="191B58D5" w14:textId="77777777" w:rsidR="008C5A5C" w:rsidRPr="00572C66" w:rsidRDefault="008C5A5C" w:rsidP="008C5A5C">
      <w:pPr>
        <w:pStyle w:val="a5"/>
        <w:spacing w:line="276" w:lineRule="auto"/>
        <w:ind w:left="720" w:firstLine="0"/>
        <w:rPr>
          <w:b/>
          <w:bCs/>
        </w:rPr>
      </w:pPr>
    </w:p>
    <w:p w14:paraId="1D747B14" w14:textId="7177975F" w:rsidR="00BC5B16" w:rsidRPr="008C5A5C" w:rsidRDefault="00BC5B16" w:rsidP="00557C04">
      <w:pPr>
        <w:spacing w:line="276" w:lineRule="auto"/>
      </w:pPr>
      <w:r w:rsidRPr="008C5A5C">
        <w:rPr>
          <w:b/>
        </w:rPr>
        <w:t>Цель предмета:</w:t>
      </w:r>
      <w:r w:rsidRPr="008C5A5C">
        <w:t xml:space="preserve"> развитие навыков, необходимых для реализации коммуникативных компетенций, позволяющих магистрантам общаться в деловой и научной сферах и вести исследовательскую деятельность в международных исследовательских коллективах. Изучаются устные, письменные и электронные методы общения, </w:t>
      </w:r>
      <w:r w:rsidR="00E83992" w:rsidRPr="008C5A5C">
        <w:t xml:space="preserve">а </w:t>
      </w:r>
      <w:proofErr w:type="gramStart"/>
      <w:r w:rsidR="00E83992" w:rsidRPr="008C5A5C">
        <w:t>также</w:t>
      </w:r>
      <w:r w:rsidRPr="008C5A5C">
        <w:t xml:space="preserve">  профессиональные</w:t>
      </w:r>
      <w:proofErr w:type="gramEnd"/>
      <w:r w:rsidRPr="008C5A5C">
        <w:t xml:space="preserve"> тексты на иностранном языке.</w:t>
      </w:r>
    </w:p>
    <w:p w14:paraId="5AE031DF" w14:textId="73F462AD" w:rsidR="00E83992" w:rsidRPr="008C5A5C" w:rsidRDefault="00E83992" w:rsidP="00E83992">
      <w:pPr>
        <w:jc w:val="both"/>
        <w:rPr>
          <w:b/>
          <w:color w:val="222A35"/>
        </w:rPr>
      </w:pPr>
      <w:r w:rsidRPr="008C5A5C">
        <w:rPr>
          <w:b/>
          <w:color w:val="222A35"/>
        </w:rPr>
        <w:t>Результаты обучения по дисциплине:</w:t>
      </w:r>
    </w:p>
    <w:p w14:paraId="017A80E9" w14:textId="77777777" w:rsidR="00E83992" w:rsidRPr="008C5A5C" w:rsidRDefault="00E83992" w:rsidP="00E83992">
      <w:pPr>
        <w:jc w:val="both"/>
        <w:rPr>
          <w:color w:val="222A35"/>
        </w:rPr>
      </w:pPr>
    </w:p>
    <w:p w14:paraId="06C5FA57" w14:textId="77777777" w:rsidR="00E83992" w:rsidRPr="008C5A5C" w:rsidRDefault="00E83992" w:rsidP="00E83992">
      <w:pPr>
        <w:jc w:val="both"/>
        <w:rPr>
          <w:b/>
          <w:color w:val="222A35"/>
        </w:rPr>
      </w:pPr>
      <w:r w:rsidRPr="008C5A5C">
        <w:rPr>
          <w:b/>
          <w:color w:val="222A35"/>
        </w:rPr>
        <w:t>1. Аудирование:</w:t>
      </w:r>
    </w:p>
    <w:p w14:paraId="7421A15C" w14:textId="77777777" w:rsidR="00E83992" w:rsidRPr="008C5A5C" w:rsidRDefault="00E83992" w:rsidP="00E83992">
      <w:pPr>
        <w:jc w:val="both"/>
        <w:rPr>
          <w:b/>
          <w:color w:val="222A35"/>
        </w:rPr>
      </w:pPr>
      <w:r w:rsidRPr="008C5A5C">
        <w:rPr>
          <w:color w:val="222A35"/>
        </w:rPr>
        <w:t>понимать на слух аутентичную речь общего, профессионального и научного характера</w:t>
      </w:r>
    </w:p>
    <w:p w14:paraId="49384ABF" w14:textId="77777777" w:rsidR="00E83992" w:rsidRPr="008C5A5C" w:rsidRDefault="00E83992" w:rsidP="00E83992">
      <w:pPr>
        <w:jc w:val="both"/>
        <w:rPr>
          <w:b/>
          <w:color w:val="222A35"/>
        </w:rPr>
      </w:pPr>
      <w:r w:rsidRPr="008C5A5C">
        <w:rPr>
          <w:color w:val="222A35"/>
        </w:rPr>
        <w:t>- функциональный тип компетенции:</w:t>
      </w:r>
    </w:p>
    <w:p w14:paraId="0F9852D6" w14:textId="77777777" w:rsidR="00E83992" w:rsidRPr="008C5A5C" w:rsidRDefault="00E83992" w:rsidP="00E83992">
      <w:pPr>
        <w:jc w:val="both"/>
        <w:rPr>
          <w:b/>
          <w:color w:val="222A35"/>
        </w:rPr>
      </w:pPr>
      <w:r w:rsidRPr="008C5A5C">
        <w:rPr>
          <w:b/>
          <w:color w:val="222A35"/>
        </w:rPr>
        <w:t>2. Говорение:</w:t>
      </w:r>
    </w:p>
    <w:p w14:paraId="61AEA03A" w14:textId="77777777" w:rsidR="00E83992" w:rsidRPr="008C5A5C" w:rsidRDefault="00E83992" w:rsidP="00E83992">
      <w:pPr>
        <w:jc w:val="both"/>
        <w:rPr>
          <w:b/>
          <w:color w:val="222A35"/>
        </w:rPr>
      </w:pPr>
      <w:r w:rsidRPr="008C5A5C">
        <w:rPr>
          <w:color w:val="222A35"/>
        </w:rPr>
        <w:t>применять профессиональную лексику и терминологию, необходимую для эффективного общения в профессиональной среде в рамках своей специальности;</w:t>
      </w:r>
    </w:p>
    <w:p w14:paraId="0345ABAA" w14:textId="77777777" w:rsidR="00E83992" w:rsidRPr="008C5A5C" w:rsidRDefault="00E83992" w:rsidP="00E83992">
      <w:pPr>
        <w:jc w:val="both"/>
        <w:rPr>
          <w:b/>
          <w:color w:val="222A35"/>
        </w:rPr>
      </w:pPr>
      <w:r w:rsidRPr="008C5A5C">
        <w:rPr>
          <w:color w:val="222A35"/>
        </w:rPr>
        <w:t>креативно мыслить;</w:t>
      </w:r>
    </w:p>
    <w:p w14:paraId="22D73D06" w14:textId="77777777" w:rsidR="00E83992" w:rsidRPr="008C5A5C" w:rsidRDefault="00E83992" w:rsidP="00E83992">
      <w:pPr>
        <w:jc w:val="both"/>
        <w:rPr>
          <w:b/>
          <w:color w:val="222A35"/>
        </w:rPr>
      </w:pPr>
      <w:r w:rsidRPr="008C5A5C">
        <w:rPr>
          <w:color w:val="222A35"/>
        </w:rPr>
        <w:t>творчески подходить к решению новых проблем и ситуаций; самостоятельно готовить и делать устные сообщения на профессиональные темы, в том числе с использованием мультимедийных технологий.</w:t>
      </w:r>
    </w:p>
    <w:p w14:paraId="364CE5BA" w14:textId="77777777" w:rsidR="00E83992" w:rsidRPr="008C5A5C" w:rsidRDefault="00E83992" w:rsidP="00E83992">
      <w:pPr>
        <w:jc w:val="both"/>
        <w:rPr>
          <w:color w:val="222A35"/>
        </w:rPr>
      </w:pPr>
      <w:r w:rsidRPr="008C5A5C">
        <w:rPr>
          <w:color w:val="222A35"/>
        </w:rPr>
        <w:t>- способность к анализу и синтезу информации:</w:t>
      </w:r>
    </w:p>
    <w:p w14:paraId="6D6C332E" w14:textId="77777777" w:rsidR="00E83992" w:rsidRPr="008C5A5C" w:rsidRDefault="00E83992" w:rsidP="00E83992">
      <w:pPr>
        <w:jc w:val="both"/>
        <w:rPr>
          <w:b/>
          <w:color w:val="222A35"/>
        </w:rPr>
      </w:pPr>
      <w:r w:rsidRPr="008C5A5C">
        <w:rPr>
          <w:b/>
          <w:color w:val="222A35"/>
        </w:rPr>
        <w:t xml:space="preserve">3. Чтение. </w:t>
      </w:r>
      <w:r w:rsidRPr="008C5A5C">
        <w:rPr>
          <w:color w:val="222A35"/>
        </w:rPr>
        <w:t>По специальности понимает основной смысл оригинальных научных текстов на иностранном языке.</w:t>
      </w:r>
    </w:p>
    <w:p w14:paraId="3F15D32F" w14:textId="2DD6EFD6" w:rsidR="00E83992" w:rsidRPr="008C5A5C" w:rsidRDefault="00E83992" w:rsidP="00E83992">
      <w:pPr>
        <w:jc w:val="both"/>
        <w:rPr>
          <w:b/>
          <w:color w:val="222A35"/>
        </w:rPr>
      </w:pPr>
      <w:r w:rsidRPr="008C5A5C">
        <w:rPr>
          <w:b/>
          <w:color w:val="222A35"/>
        </w:rPr>
        <w:t>4. Письмо:</w:t>
      </w:r>
    </w:p>
    <w:p w14:paraId="435377E8" w14:textId="77777777" w:rsidR="00E83992" w:rsidRPr="008C5A5C" w:rsidRDefault="00E83992" w:rsidP="00E83992">
      <w:pPr>
        <w:jc w:val="both"/>
        <w:rPr>
          <w:b/>
          <w:color w:val="222A35"/>
        </w:rPr>
      </w:pPr>
      <w:r w:rsidRPr="008C5A5C">
        <w:rPr>
          <w:color w:val="222A35"/>
        </w:rPr>
        <w:t xml:space="preserve">составлять письменные тексты информативного характера (сообщение, доклад, обзор, научную и техническую документацию); демонстрировать навыки </w:t>
      </w:r>
      <w:proofErr w:type="spellStart"/>
      <w:r w:rsidRPr="008C5A5C">
        <w:rPr>
          <w:color w:val="222A35"/>
        </w:rPr>
        <w:t>владення</w:t>
      </w:r>
      <w:proofErr w:type="spellEnd"/>
      <w:r w:rsidRPr="008C5A5C">
        <w:rPr>
          <w:color w:val="222A35"/>
        </w:rPr>
        <w:t xml:space="preserve"> ораторским искусством; правильно и логично оформлять свои мысли в письменной форме.</w:t>
      </w:r>
    </w:p>
    <w:p w14:paraId="742BE435" w14:textId="77777777" w:rsidR="00E83992" w:rsidRPr="008C5A5C" w:rsidRDefault="00E83992" w:rsidP="00E83992">
      <w:pPr>
        <w:jc w:val="both"/>
        <w:rPr>
          <w:b/>
          <w:color w:val="222A35"/>
        </w:rPr>
      </w:pPr>
      <w:r w:rsidRPr="008C5A5C">
        <w:rPr>
          <w:color w:val="222A35"/>
        </w:rPr>
        <w:t>- способность к оценке и обобщению учебной ситуации:</w:t>
      </w:r>
    </w:p>
    <w:p w14:paraId="727F95F0" w14:textId="318FD693" w:rsidR="00BC5B16" w:rsidRPr="008C5A5C" w:rsidRDefault="004B185D" w:rsidP="004B185D">
      <w:pPr>
        <w:spacing w:line="276" w:lineRule="auto"/>
      </w:pPr>
      <w:r w:rsidRPr="008C5A5C">
        <w:rPr>
          <w:color w:val="222A35"/>
        </w:rPr>
        <w:t>5</w:t>
      </w:r>
      <w:r w:rsidR="00E83992" w:rsidRPr="008C5A5C">
        <w:rPr>
          <w:color w:val="222A35"/>
        </w:rPr>
        <w:t>. Подготовить презентацию, проект по изученным темам.</w:t>
      </w:r>
    </w:p>
    <w:p w14:paraId="51B6EFC4" w14:textId="77777777" w:rsidR="00C873BC" w:rsidRPr="00511349" w:rsidRDefault="00C873BC" w:rsidP="001E3763">
      <w:pPr>
        <w:spacing w:line="276" w:lineRule="auto"/>
        <w:rPr>
          <w:sz w:val="24"/>
          <w:szCs w:val="24"/>
        </w:rPr>
      </w:pPr>
    </w:p>
    <w:p w14:paraId="28A4DF41" w14:textId="652D569C" w:rsidR="004B185D" w:rsidRPr="0095663C" w:rsidRDefault="004B185D" w:rsidP="004B185D">
      <w:pPr>
        <w:spacing w:line="276" w:lineRule="auto"/>
        <w:jc w:val="center"/>
        <w:rPr>
          <w:b/>
        </w:rPr>
      </w:pPr>
      <w:r w:rsidRPr="0095663C">
        <w:rPr>
          <w:b/>
        </w:rPr>
        <w:t>Основные темы, изучаемые по дисциплине</w:t>
      </w:r>
    </w:p>
    <w:p w14:paraId="54382FC4" w14:textId="77777777" w:rsidR="00CD4EB0" w:rsidRPr="00385EF8" w:rsidRDefault="00CD4EB0" w:rsidP="00CD4EB0">
      <w:pPr>
        <w:spacing w:line="276" w:lineRule="auto"/>
        <w:jc w:val="center"/>
        <w:rPr>
          <w:b/>
          <w:sz w:val="24"/>
          <w:szCs w:val="24"/>
        </w:rPr>
      </w:pPr>
    </w:p>
    <w:p w14:paraId="0A8D5650" w14:textId="75ABF107" w:rsidR="00CD4EB0" w:rsidRDefault="00CD4EB0" w:rsidP="00CD4EB0">
      <w:pPr>
        <w:spacing w:line="276" w:lineRule="auto"/>
        <w:rPr>
          <w:b/>
          <w:lang w:val="en-US"/>
        </w:rPr>
      </w:pPr>
      <w:r w:rsidRPr="00385EF8">
        <w:rPr>
          <w:b/>
        </w:rPr>
        <w:t>Модуль</w:t>
      </w:r>
      <w:r w:rsidRPr="00557C04">
        <w:rPr>
          <w:b/>
        </w:rPr>
        <w:t xml:space="preserve"> 1. </w:t>
      </w:r>
      <w:r w:rsidR="002271F2">
        <w:rPr>
          <w:b/>
          <w:lang w:val="en-US"/>
        </w:rPr>
        <w:t xml:space="preserve">Introduction </w:t>
      </w:r>
    </w:p>
    <w:p w14:paraId="5429D7E3" w14:textId="77777777" w:rsidR="002260AC" w:rsidRPr="00336296" w:rsidRDefault="002260AC" w:rsidP="002260AC">
      <w:pPr>
        <w:rPr>
          <w:sz w:val="20"/>
          <w:szCs w:val="20"/>
          <w:lang w:val="kk-KZ"/>
        </w:rPr>
      </w:pPr>
      <w:r w:rsidRPr="00336296">
        <w:rPr>
          <w:b/>
          <w:bCs/>
          <w:sz w:val="20"/>
          <w:szCs w:val="20"/>
          <w:lang w:val="en-US"/>
        </w:rPr>
        <w:t>1.</w:t>
      </w:r>
      <w:r w:rsidRPr="00336296">
        <w:rPr>
          <w:sz w:val="20"/>
          <w:szCs w:val="20"/>
          <w:lang w:val="en-US"/>
        </w:rPr>
        <w:t xml:space="preserve"> Identifying the risks of corruption</w:t>
      </w:r>
    </w:p>
    <w:p w14:paraId="644BFF85" w14:textId="77777777" w:rsidR="002260AC" w:rsidRPr="00336296" w:rsidRDefault="002260AC" w:rsidP="002260AC">
      <w:pPr>
        <w:rPr>
          <w:sz w:val="20"/>
          <w:szCs w:val="20"/>
          <w:lang w:val="en-US"/>
        </w:rPr>
      </w:pPr>
      <w:r w:rsidRPr="00336296">
        <w:rPr>
          <w:b/>
          <w:bCs/>
          <w:sz w:val="20"/>
          <w:szCs w:val="20"/>
          <w:lang w:val="en-US"/>
        </w:rPr>
        <w:t>2.</w:t>
      </w:r>
      <w:r w:rsidRPr="00336296">
        <w:rPr>
          <w:sz w:val="20"/>
          <w:szCs w:val="20"/>
          <w:lang w:val="en-US"/>
        </w:rPr>
        <w:t xml:space="preserve"> Developing of Law</w:t>
      </w:r>
    </w:p>
    <w:p w14:paraId="65C6C9FD" w14:textId="77777777" w:rsidR="002260AC" w:rsidRPr="00336296" w:rsidRDefault="002260AC" w:rsidP="002260AC">
      <w:pPr>
        <w:rPr>
          <w:rFonts w:eastAsia="Calibri"/>
          <w:b/>
          <w:sz w:val="20"/>
          <w:szCs w:val="20"/>
          <w:lang w:val="en-US"/>
        </w:rPr>
      </w:pPr>
      <w:r w:rsidRPr="00336296">
        <w:rPr>
          <w:rFonts w:eastAsia="Calibri"/>
          <w:b/>
          <w:sz w:val="20"/>
          <w:szCs w:val="20"/>
          <w:lang w:val="en-US"/>
        </w:rPr>
        <w:t>1.</w:t>
      </w:r>
      <w:r w:rsidRPr="00336296">
        <w:rPr>
          <w:sz w:val="20"/>
          <w:szCs w:val="20"/>
          <w:lang w:val="en-US"/>
        </w:rPr>
        <w:t xml:space="preserve"> Assessing the risks of corruption</w:t>
      </w:r>
    </w:p>
    <w:p w14:paraId="163FE0E1" w14:textId="77777777" w:rsidR="002260AC" w:rsidRPr="00336296" w:rsidRDefault="002260AC" w:rsidP="002260AC">
      <w:pPr>
        <w:rPr>
          <w:sz w:val="20"/>
          <w:szCs w:val="20"/>
          <w:lang w:val="en-US"/>
        </w:rPr>
      </w:pPr>
      <w:r w:rsidRPr="00336296">
        <w:rPr>
          <w:rFonts w:eastAsia="Calibri"/>
          <w:b/>
          <w:sz w:val="20"/>
          <w:szCs w:val="20"/>
          <w:lang w:val="en-US"/>
        </w:rPr>
        <w:t>2.</w:t>
      </w:r>
      <w:r w:rsidRPr="00336296">
        <w:rPr>
          <w:sz w:val="20"/>
          <w:szCs w:val="20"/>
          <w:lang w:val="en-US"/>
        </w:rPr>
        <w:t xml:space="preserve"> The structure </w:t>
      </w:r>
      <w:proofErr w:type="gramStart"/>
      <w:r w:rsidRPr="00336296">
        <w:rPr>
          <w:sz w:val="20"/>
          <w:szCs w:val="20"/>
          <w:lang w:val="en-US"/>
        </w:rPr>
        <w:t>of  the</w:t>
      </w:r>
      <w:proofErr w:type="gramEnd"/>
      <w:r w:rsidRPr="00336296">
        <w:rPr>
          <w:sz w:val="20"/>
          <w:szCs w:val="20"/>
          <w:lang w:val="en-US"/>
        </w:rPr>
        <w:t xml:space="preserve"> </w:t>
      </w:r>
      <w:proofErr w:type="spellStart"/>
      <w:r w:rsidRPr="00336296">
        <w:rPr>
          <w:sz w:val="20"/>
          <w:szCs w:val="20"/>
          <w:lang w:val="en-US"/>
        </w:rPr>
        <w:t>courts:Criminal</w:t>
      </w:r>
      <w:proofErr w:type="spellEnd"/>
    </w:p>
    <w:p w14:paraId="2BA2D5C8" w14:textId="77777777" w:rsidR="002260AC" w:rsidRPr="00336296" w:rsidRDefault="002260AC" w:rsidP="002260AC">
      <w:pPr>
        <w:rPr>
          <w:sz w:val="20"/>
          <w:szCs w:val="20"/>
          <w:lang w:val="en-US"/>
        </w:rPr>
      </w:pPr>
      <w:r w:rsidRPr="00336296">
        <w:rPr>
          <w:rFonts w:eastAsia="Calibri"/>
          <w:b/>
          <w:sz w:val="20"/>
          <w:szCs w:val="20"/>
          <w:lang w:val="en-US"/>
        </w:rPr>
        <w:t>3.</w:t>
      </w:r>
      <w:r w:rsidRPr="00336296">
        <w:rPr>
          <w:sz w:val="20"/>
          <w:szCs w:val="20"/>
          <w:lang w:val="en-US"/>
        </w:rPr>
        <w:t xml:space="preserve"> Transport and Logistics</w:t>
      </w:r>
    </w:p>
    <w:p w14:paraId="20F01C6B" w14:textId="77777777" w:rsidR="002260AC" w:rsidRPr="00336296" w:rsidRDefault="002260AC" w:rsidP="002260AC">
      <w:pPr>
        <w:spacing w:after="3" w:line="230" w:lineRule="auto"/>
        <w:rPr>
          <w:b/>
          <w:bCs/>
          <w:color w:val="181717"/>
          <w:sz w:val="20"/>
          <w:szCs w:val="20"/>
          <w:lang w:val="en-US" w:eastAsia="ru-RU"/>
        </w:rPr>
      </w:pPr>
      <w:r w:rsidRPr="00336296">
        <w:rPr>
          <w:rFonts w:eastAsia="Calibri"/>
          <w:b/>
          <w:sz w:val="20"/>
          <w:szCs w:val="20"/>
          <w:lang w:val="en-US"/>
        </w:rPr>
        <w:t xml:space="preserve">4. </w:t>
      </w:r>
      <w:r w:rsidRPr="00336296">
        <w:rPr>
          <w:sz w:val="20"/>
          <w:szCs w:val="20"/>
          <w:lang w:val="en-US"/>
        </w:rPr>
        <w:t>The economic system</w:t>
      </w:r>
    </w:p>
    <w:p w14:paraId="381BF464"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Mitigating the risks of corruption</w:t>
      </w:r>
    </w:p>
    <w:p w14:paraId="237B6A6F" w14:textId="77777777" w:rsidR="002260AC" w:rsidRPr="00336296" w:rsidRDefault="002260AC" w:rsidP="002260AC">
      <w:pPr>
        <w:rPr>
          <w:sz w:val="20"/>
          <w:szCs w:val="20"/>
          <w:lang w:val="en-US"/>
        </w:rPr>
      </w:pPr>
      <w:r w:rsidRPr="00336296">
        <w:rPr>
          <w:rFonts w:eastAsia="Calibri"/>
          <w:b/>
          <w:sz w:val="20"/>
          <w:szCs w:val="20"/>
          <w:lang w:val="en-US"/>
        </w:rPr>
        <w:t>2.</w:t>
      </w:r>
      <w:r w:rsidRPr="00336296">
        <w:rPr>
          <w:sz w:val="20"/>
          <w:szCs w:val="20"/>
          <w:lang w:val="en-US"/>
        </w:rPr>
        <w:t xml:space="preserve"> Purpose </w:t>
      </w:r>
      <w:proofErr w:type="gramStart"/>
      <w:r w:rsidRPr="00336296">
        <w:rPr>
          <w:sz w:val="20"/>
          <w:szCs w:val="20"/>
          <w:lang w:val="en-US"/>
        </w:rPr>
        <w:t>of  criminal</w:t>
      </w:r>
      <w:proofErr w:type="gramEnd"/>
      <w:r w:rsidRPr="00336296">
        <w:rPr>
          <w:sz w:val="20"/>
          <w:szCs w:val="20"/>
          <w:lang w:val="en-US"/>
        </w:rPr>
        <w:t xml:space="preserve"> law</w:t>
      </w:r>
    </w:p>
    <w:p w14:paraId="50AEF073" w14:textId="77777777" w:rsidR="002260AC" w:rsidRPr="00336296" w:rsidRDefault="002260AC" w:rsidP="002260AC">
      <w:pPr>
        <w:rPr>
          <w:sz w:val="20"/>
          <w:szCs w:val="20"/>
          <w:lang w:val="en-US"/>
        </w:rPr>
      </w:pPr>
      <w:r w:rsidRPr="00336296">
        <w:rPr>
          <w:rFonts w:eastAsia="Calibri"/>
          <w:b/>
          <w:sz w:val="20"/>
          <w:szCs w:val="20"/>
          <w:lang w:val="en-US"/>
        </w:rPr>
        <w:t>3.</w:t>
      </w:r>
      <w:r w:rsidRPr="00336296">
        <w:rPr>
          <w:sz w:val="20"/>
          <w:szCs w:val="20"/>
          <w:lang w:val="en-US"/>
        </w:rPr>
        <w:t xml:space="preserve"> Inbound Logistics</w:t>
      </w:r>
    </w:p>
    <w:p w14:paraId="624B5A98" w14:textId="77777777" w:rsidR="002260AC" w:rsidRPr="00336296" w:rsidRDefault="002260AC" w:rsidP="002260AC">
      <w:pPr>
        <w:keepNext/>
        <w:keepLines/>
        <w:spacing w:after="58" w:line="254" w:lineRule="auto"/>
        <w:ind w:left="-4" w:hanging="10"/>
        <w:outlineLvl w:val="0"/>
        <w:rPr>
          <w:b/>
          <w:color w:val="181717"/>
          <w:sz w:val="20"/>
          <w:szCs w:val="20"/>
          <w:lang w:val="en-US" w:eastAsia="ru-RU"/>
        </w:rPr>
      </w:pPr>
      <w:r w:rsidRPr="00336296">
        <w:rPr>
          <w:rFonts w:eastAsia="Calibri"/>
          <w:b/>
          <w:sz w:val="20"/>
          <w:szCs w:val="20"/>
          <w:lang w:val="en-US"/>
        </w:rPr>
        <w:t xml:space="preserve">4. </w:t>
      </w:r>
      <w:r w:rsidRPr="00336296">
        <w:rPr>
          <w:bCs/>
          <w:color w:val="181717"/>
          <w:sz w:val="20"/>
          <w:szCs w:val="20"/>
          <w:lang w:val="en-US" w:eastAsia="ru-RU"/>
        </w:rPr>
        <w:t>What Is Capitalism?</w:t>
      </w:r>
    </w:p>
    <w:p w14:paraId="1D52C8DC"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Challenges and opportunities for small and medium-sized enterprises</w:t>
      </w:r>
    </w:p>
    <w:p w14:paraId="0BF07438" w14:textId="77777777" w:rsidR="002260AC" w:rsidRPr="00336296" w:rsidRDefault="002260AC" w:rsidP="002260AC">
      <w:pPr>
        <w:rPr>
          <w:sz w:val="20"/>
          <w:szCs w:val="20"/>
          <w:lang w:val="en-US"/>
        </w:rPr>
      </w:pPr>
      <w:r w:rsidRPr="00336296">
        <w:rPr>
          <w:rFonts w:eastAsia="Calibri"/>
          <w:b/>
          <w:sz w:val="20"/>
          <w:szCs w:val="20"/>
          <w:lang w:val="en-US"/>
        </w:rPr>
        <w:t>2.</w:t>
      </w:r>
      <w:r w:rsidRPr="00336296">
        <w:rPr>
          <w:sz w:val="20"/>
          <w:szCs w:val="20"/>
          <w:lang w:val="en-US"/>
        </w:rPr>
        <w:t xml:space="preserve"> Optimal Pilfering Policies for Dynamic Continuous </w:t>
      </w:r>
      <w:r w:rsidRPr="00336296">
        <w:rPr>
          <w:sz w:val="20"/>
          <w:szCs w:val="20"/>
          <w:lang w:val="tr-TR"/>
        </w:rPr>
        <w:t>th</w:t>
      </w:r>
      <w:proofErr w:type="spellStart"/>
      <w:r w:rsidRPr="00336296">
        <w:rPr>
          <w:sz w:val="20"/>
          <w:szCs w:val="20"/>
          <w:lang w:val="en-US"/>
        </w:rPr>
        <w:t>ieves</w:t>
      </w:r>
      <w:proofErr w:type="spellEnd"/>
    </w:p>
    <w:p w14:paraId="22A74915" w14:textId="77777777" w:rsidR="002260AC" w:rsidRPr="00336296" w:rsidRDefault="002260AC" w:rsidP="002260AC">
      <w:pPr>
        <w:rPr>
          <w:sz w:val="20"/>
          <w:szCs w:val="20"/>
          <w:lang w:val="en-US"/>
        </w:rPr>
      </w:pPr>
      <w:r w:rsidRPr="002260AC">
        <w:rPr>
          <w:rFonts w:eastAsia="Calibri"/>
          <w:b/>
          <w:sz w:val="20"/>
          <w:szCs w:val="20"/>
          <w:lang w:val="en-US"/>
        </w:rPr>
        <w:t>3.</w:t>
      </w:r>
      <w:r w:rsidRPr="00336296">
        <w:rPr>
          <w:sz w:val="20"/>
          <w:szCs w:val="20"/>
          <w:lang w:val="en-US"/>
        </w:rPr>
        <w:t xml:space="preserve"> Outbound Logistics</w:t>
      </w:r>
    </w:p>
    <w:p w14:paraId="06AB8213" w14:textId="77777777" w:rsidR="002260AC" w:rsidRPr="002260AC" w:rsidRDefault="002260AC" w:rsidP="002260AC">
      <w:pPr>
        <w:keepNext/>
        <w:keepLines/>
        <w:spacing w:after="58" w:line="254" w:lineRule="auto"/>
        <w:ind w:left="-4" w:hanging="10"/>
        <w:outlineLvl w:val="0"/>
        <w:rPr>
          <w:b/>
          <w:color w:val="181717"/>
          <w:sz w:val="20"/>
          <w:szCs w:val="20"/>
          <w:lang w:val="en-US" w:eastAsia="ru-RU"/>
        </w:rPr>
      </w:pPr>
      <w:r w:rsidRPr="002260AC">
        <w:rPr>
          <w:rFonts w:eastAsia="Calibri"/>
          <w:b/>
          <w:sz w:val="20"/>
          <w:szCs w:val="20"/>
          <w:lang w:val="en-US"/>
        </w:rPr>
        <w:t>4.</w:t>
      </w:r>
      <w:r w:rsidRPr="00336296">
        <w:rPr>
          <w:b/>
          <w:color w:val="181717"/>
          <w:sz w:val="20"/>
          <w:szCs w:val="20"/>
          <w:lang w:val="en-US" w:eastAsia="ru-RU"/>
        </w:rPr>
        <w:t xml:space="preserve"> </w:t>
      </w:r>
      <w:r w:rsidRPr="00336296">
        <w:rPr>
          <w:bCs/>
          <w:color w:val="181717"/>
          <w:sz w:val="20"/>
          <w:szCs w:val="20"/>
          <w:lang w:val="en-US" w:eastAsia="ru-RU"/>
        </w:rPr>
        <w:t>Private Property</w:t>
      </w:r>
    </w:p>
    <w:p w14:paraId="3F336168"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Public reporting on risk assessment</w:t>
      </w:r>
    </w:p>
    <w:p w14:paraId="312C988A" w14:textId="77777777" w:rsidR="002260AC" w:rsidRPr="00336296" w:rsidRDefault="002260AC" w:rsidP="002260AC">
      <w:pPr>
        <w:rPr>
          <w:sz w:val="20"/>
          <w:szCs w:val="20"/>
          <w:lang w:val="tr-TR"/>
        </w:rPr>
      </w:pPr>
      <w:r w:rsidRPr="00336296">
        <w:rPr>
          <w:rFonts w:eastAsia="Calibri"/>
          <w:b/>
          <w:sz w:val="20"/>
          <w:szCs w:val="20"/>
          <w:lang w:val="en-US"/>
        </w:rPr>
        <w:t>2.</w:t>
      </w:r>
      <w:r w:rsidRPr="00336296">
        <w:rPr>
          <w:sz w:val="20"/>
          <w:szCs w:val="20"/>
          <w:lang w:val="en-US"/>
        </w:rPr>
        <w:t xml:space="preserve"> Studying the Expertise of Burglars</w:t>
      </w:r>
    </w:p>
    <w:p w14:paraId="16E4C419" w14:textId="77777777" w:rsidR="002260AC" w:rsidRPr="00336296" w:rsidRDefault="002260AC" w:rsidP="002260AC">
      <w:pPr>
        <w:shd w:val="clear" w:color="auto" w:fill="FFFFFF"/>
        <w:outlineLvl w:val="0"/>
        <w:rPr>
          <w:rFonts w:eastAsia="Calibri"/>
          <w:b/>
          <w:sz w:val="20"/>
          <w:szCs w:val="20"/>
          <w:lang w:val="en-US"/>
        </w:rPr>
      </w:pPr>
      <w:r w:rsidRPr="00336296">
        <w:rPr>
          <w:rFonts w:eastAsia="Calibri"/>
          <w:b/>
          <w:sz w:val="20"/>
          <w:szCs w:val="20"/>
          <w:lang w:val="en-US"/>
        </w:rPr>
        <w:t>3.</w:t>
      </w:r>
      <w:r w:rsidRPr="00336296">
        <w:rPr>
          <w:sz w:val="20"/>
          <w:szCs w:val="20"/>
          <w:lang w:val="en-US"/>
        </w:rPr>
        <w:t xml:space="preserve"> Supply Chain Management</w:t>
      </w:r>
    </w:p>
    <w:p w14:paraId="6692B8A7" w14:textId="670C9DBD" w:rsidR="004D4167" w:rsidRPr="002260AC" w:rsidRDefault="002260AC" w:rsidP="002260AC">
      <w:pPr>
        <w:keepNext/>
        <w:keepLines/>
        <w:spacing w:after="58" w:line="254" w:lineRule="auto"/>
        <w:ind w:left="-4" w:hanging="10"/>
        <w:outlineLvl w:val="0"/>
        <w:rPr>
          <w:b/>
          <w:color w:val="181717"/>
          <w:sz w:val="20"/>
          <w:szCs w:val="20"/>
          <w:lang w:val="en-US" w:eastAsia="ru-RU"/>
        </w:rPr>
      </w:pPr>
      <w:r w:rsidRPr="00336296">
        <w:rPr>
          <w:rFonts w:eastAsia="Calibri"/>
          <w:b/>
          <w:sz w:val="20"/>
          <w:szCs w:val="20"/>
          <w:lang w:val="en-US"/>
        </w:rPr>
        <w:t>4.</w:t>
      </w:r>
      <w:r w:rsidRPr="00336296">
        <w:rPr>
          <w:b/>
          <w:color w:val="181717"/>
          <w:sz w:val="20"/>
          <w:szCs w:val="20"/>
          <w:lang w:val="en-US" w:eastAsia="ru-RU"/>
        </w:rPr>
        <w:t xml:space="preserve"> </w:t>
      </w:r>
      <w:r w:rsidRPr="00336296">
        <w:rPr>
          <w:bCs/>
          <w:color w:val="181717"/>
          <w:sz w:val="20"/>
          <w:szCs w:val="20"/>
          <w:lang w:val="en-US" w:eastAsia="ru-RU"/>
        </w:rPr>
        <w:t>Market Economy</w:t>
      </w:r>
    </w:p>
    <w:p w14:paraId="02DEFFB5" w14:textId="1AACD824" w:rsidR="0095663C" w:rsidRDefault="008C5A5C" w:rsidP="00CD4EB0">
      <w:pPr>
        <w:spacing w:line="276" w:lineRule="auto"/>
        <w:rPr>
          <w:b/>
          <w:lang w:val="en-US"/>
        </w:rPr>
      </w:pPr>
      <w:r>
        <w:rPr>
          <w:b/>
          <w:lang w:val="en-US"/>
        </w:rPr>
        <w:t xml:space="preserve"> </w:t>
      </w:r>
      <w:r w:rsidR="00CD4EB0" w:rsidRPr="00385EF8">
        <w:rPr>
          <w:b/>
        </w:rPr>
        <w:t>Модуль</w:t>
      </w:r>
      <w:r w:rsidR="00CD4EB0" w:rsidRPr="00385EF8">
        <w:rPr>
          <w:b/>
          <w:lang w:val="en-US"/>
        </w:rPr>
        <w:t xml:space="preserve"> 2.</w:t>
      </w:r>
      <w:r w:rsidR="00477BA8" w:rsidRPr="00477BA8">
        <w:rPr>
          <w:b/>
          <w:sz w:val="20"/>
          <w:szCs w:val="20"/>
          <w:lang w:val="en-US"/>
        </w:rPr>
        <w:t xml:space="preserve"> </w:t>
      </w:r>
      <w:r w:rsidR="00477BA8" w:rsidRPr="00477BA8">
        <w:rPr>
          <w:b/>
          <w:lang w:val="en-US"/>
        </w:rPr>
        <w:t>Stages of the subject</w:t>
      </w:r>
      <w:r w:rsidR="00CD4EB0" w:rsidRPr="00385EF8">
        <w:rPr>
          <w:b/>
          <w:lang w:val="en-US"/>
        </w:rPr>
        <w:t xml:space="preserve"> </w:t>
      </w:r>
    </w:p>
    <w:p w14:paraId="2D0E59F0"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Support and commitment from senior management for the prevention of corruption</w:t>
      </w:r>
    </w:p>
    <w:p w14:paraId="1A9D268E" w14:textId="77777777" w:rsidR="002260AC" w:rsidRPr="00336296" w:rsidRDefault="002260AC" w:rsidP="002260AC">
      <w:pPr>
        <w:rPr>
          <w:sz w:val="20"/>
          <w:szCs w:val="20"/>
          <w:lang w:val="en-US"/>
        </w:rPr>
      </w:pPr>
      <w:r w:rsidRPr="00336296">
        <w:rPr>
          <w:rFonts w:eastAsia="Calibri"/>
          <w:b/>
          <w:sz w:val="20"/>
          <w:szCs w:val="20"/>
          <w:lang w:val="en-US"/>
        </w:rPr>
        <w:t>2.</w:t>
      </w:r>
      <w:r w:rsidRPr="00336296">
        <w:rPr>
          <w:sz w:val="20"/>
          <w:szCs w:val="20"/>
          <w:lang w:val="en-US"/>
        </w:rPr>
        <w:t xml:space="preserve"> Forensic scientists as crime scene investigators</w:t>
      </w:r>
    </w:p>
    <w:p w14:paraId="19DCCB50" w14:textId="77777777" w:rsidR="002260AC" w:rsidRPr="00336296" w:rsidRDefault="002260AC" w:rsidP="002260AC">
      <w:pPr>
        <w:rPr>
          <w:rFonts w:eastAsia="Calibri"/>
          <w:b/>
          <w:sz w:val="20"/>
          <w:szCs w:val="20"/>
          <w:lang w:val="en-US"/>
        </w:rPr>
      </w:pPr>
      <w:r w:rsidRPr="00336296">
        <w:rPr>
          <w:rFonts w:eastAsia="Calibri"/>
          <w:b/>
          <w:sz w:val="20"/>
          <w:szCs w:val="20"/>
          <w:lang w:val="en-US"/>
        </w:rPr>
        <w:t xml:space="preserve">3. </w:t>
      </w:r>
      <w:r w:rsidRPr="00336296">
        <w:rPr>
          <w:rFonts w:eastAsia="Calibri"/>
          <w:bCs/>
          <w:sz w:val="20"/>
          <w:szCs w:val="20"/>
          <w:lang w:val="en-US"/>
        </w:rPr>
        <w:t>Development of logistics in Kazakhstan</w:t>
      </w:r>
    </w:p>
    <w:p w14:paraId="4670789B" w14:textId="77777777" w:rsidR="002260AC" w:rsidRPr="00336296" w:rsidRDefault="002260AC" w:rsidP="002260AC">
      <w:pPr>
        <w:keepNext/>
        <w:keepLines/>
        <w:spacing w:after="58" w:line="254" w:lineRule="auto"/>
        <w:ind w:left="-4" w:hanging="10"/>
        <w:outlineLvl w:val="0"/>
        <w:rPr>
          <w:b/>
          <w:color w:val="181717"/>
          <w:sz w:val="20"/>
          <w:szCs w:val="20"/>
          <w:lang w:val="en-US" w:eastAsia="ru-RU"/>
        </w:rPr>
      </w:pPr>
      <w:r w:rsidRPr="00336296">
        <w:rPr>
          <w:rFonts w:eastAsia="Calibri"/>
          <w:b/>
          <w:sz w:val="20"/>
          <w:szCs w:val="20"/>
          <w:lang w:val="en-US"/>
        </w:rPr>
        <w:t xml:space="preserve">4. </w:t>
      </w:r>
      <w:r w:rsidRPr="00336296">
        <w:rPr>
          <w:bCs/>
          <w:color w:val="181717"/>
          <w:sz w:val="20"/>
          <w:szCs w:val="20"/>
          <w:lang w:val="en-US" w:eastAsia="ru-RU"/>
        </w:rPr>
        <w:t>Private Enterprise</w:t>
      </w:r>
    </w:p>
    <w:p w14:paraId="4FDF8307"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Developing an anti-corruption </w:t>
      </w:r>
      <w:proofErr w:type="spellStart"/>
      <w:r w:rsidRPr="00336296">
        <w:rPr>
          <w:sz w:val="20"/>
          <w:szCs w:val="20"/>
          <w:lang w:val="en-US"/>
        </w:rPr>
        <w:t>programme</w:t>
      </w:r>
      <w:proofErr w:type="spellEnd"/>
    </w:p>
    <w:p w14:paraId="4CB28D0B" w14:textId="77777777" w:rsidR="002260AC" w:rsidRPr="00336296" w:rsidRDefault="002260AC" w:rsidP="002260AC">
      <w:pPr>
        <w:rPr>
          <w:sz w:val="20"/>
          <w:szCs w:val="20"/>
          <w:lang w:val="tr-TR"/>
        </w:rPr>
      </w:pPr>
      <w:r w:rsidRPr="00336296">
        <w:rPr>
          <w:rFonts w:eastAsia="Calibri"/>
          <w:b/>
          <w:sz w:val="20"/>
          <w:szCs w:val="20"/>
          <w:lang w:val="en-US"/>
        </w:rPr>
        <w:t>2.</w:t>
      </w:r>
      <w:r w:rsidRPr="00336296">
        <w:rPr>
          <w:sz w:val="20"/>
          <w:szCs w:val="20"/>
          <w:lang w:val="en-US"/>
        </w:rPr>
        <w:t xml:space="preserve"> Basics of crime scene investigation</w:t>
      </w:r>
    </w:p>
    <w:p w14:paraId="78D9AF3E" w14:textId="77777777" w:rsidR="002260AC" w:rsidRPr="00336296" w:rsidRDefault="002260AC" w:rsidP="002260AC">
      <w:pPr>
        <w:rPr>
          <w:sz w:val="20"/>
          <w:szCs w:val="20"/>
          <w:lang w:val="en-US"/>
        </w:rPr>
      </w:pPr>
      <w:r w:rsidRPr="00336296">
        <w:rPr>
          <w:rFonts w:eastAsia="Calibri"/>
          <w:b/>
          <w:sz w:val="20"/>
          <w:szCs w:val="20"/>
          <w:lang w:val="en-US"/>
        </w:rPr>
        <w:t>3.</w:t>
      </w:r>
      <w:r w:rsidRPr="00336296">
        <w:rPr>
          <w:sz w:val="20"/>
          <w:szCs w:val="20"/>
          <w:lang w:val="en-US"/>
        </w:rPr>
        <w:t xml:space="preserve"> Types of Logistics Services and Logistics Companies</w:t>
      </w:r>
    </w:p>
    <w:p w14:paraId="5224CBF8" w14:textId="77777777" w:rsidR="002260AC" w:rsidRPr="00336296" w:rsidRDefault="002260AC" w:rsidP="002260AC">
      <w:pPr>
        <w:rPr>
          <w:rFonts w:eastAsia="Calibri"/>
          <w:bCs/>
          <w:sz w:val="20"/>
          <w:szCs w:val="20"/>
          <w:lang w:val="en-US"/>
        </w:rPr>
      </w:pPr>
      <w:r w:rsidRPr="00336296">
        <w:rPr>
          <w:rFonts w:eastAsia="Calibri"/>
          <w:b/>
          <w:sz w:val="20"/>
          <w:szCs w:val="20"/>
          <w:lang w:val="en-US"/>
        </w:rPr>
        <w:t xml:space="preserve">4. </w:t>
      </w:r>
      <w:r w:rsidRPr="00336296">
        <w:rPr>
          <w:rFonts w:eastAsia="Calibri"/>
          <w:bCs/>
          <w:sz w:val="20"/>
          <w:szCs w:val="20"/>
          <w:lang w:val="en-US"/>
        </w:rPr>
        <w:t>Types of tax</w:t>
      </w:r>
    </w:p>
    <w:p w14:paraId="0554BBCF" w14:textId="77777777" w:rsidR="002260AC" w:rsidRPr="00336296" w:rsidRDefault="002260AC" w:rsidP="002260AC">
      <w:pPr>
        <w:rPr>
          <w:sz w:val="20"/>
          <w:szCs w:val="20"/>
          <w:lang w:val="en-US"/>
        </w:rPr>
      </w:pPr>
      <w:r w:rsidRPr="00336296">
        <w:rPr>
          <w:rFonts w:eastAsia="Calibri"/>
          <w:b/>
          <w:sz w:val="20"/>
          <w:szCs w:val="20"/>
          <w:lang w:val="en-US"/>
        </w:rPr>
        <w:t>1</w:t>
      </w:r>
      <w:r w:rsidRPr="00336296">
        <w:rPr>
          <w:sz w:val="20"/>
          <w:szCs w:val="20"/>
          <w:lang w:val="en-US"/>
        </w:rPr>
        <w:t xml:space="preserve"> Characteristics of an anti-corruption </w:t>
      </w:r>
      <w:proofErr w:type="spellStart"/>
      <w:r w:rsidRPr="00336296">
        <w:rPr>
          <w:sz w:val="20"/>
          <w:szCs w:val="20"/>
          <w:lang w:val="en-US"/>
        </w:rPr>
        <w:t>programme</w:t>
      </w:r>
      <w:proofErr w:type="spellEnd"/>
    </w:p>
    <w:p w14:paraId="1EB59FBC" w14:textId="77777777" w:rsidR="002260AC" w:rsidRPr="00336296" w:rsidRDefault="002260AC" w:rsidP="002260AC">
      <w:pPr>
        <w:rPr>
          <w:sz w:val="20"/>
          <w:szCs w:val="20"/>
          <w:lang w:val="tr-TR"/>
        </w:rPr>
      </w:pPr>
      <w:r w:rsidRPr="00336296">
        <w:rPr>
          <w:rFonts w:eastAsia="Calibri"/>
          <w:b/>
          <w:sz w:val="20"/>
          <w:szCs w:val="20"/>
          <w:lang w:val="en-US"/>
        </w:rPr>
        <w:t>2.</w:t>
      </w:r>
      <w:r w:rsidRPr="00336296">
        <w:rPr>
          <w:sz w:val="20"/>
          <w:szCs w:val="20"/>
          <w:lang w:val="en-US"/>
        </w:rPr>
        <w:t xml:space="preserve"> General Crime Scene Procedures</w:t>
      </w:r>
    </w:p>
    <w:p w14:paraId="38BDB73B" w14:textId="77777777" w:rsidR="002260AC" w:rsidRPr="00336296" w:rsidRDefault="002260AC" w:rsidP="002260AC">
      <w:pPr>
        <w:rPr>
          <w:sz w:val="20"/>
          <w:szCs w:val="20"/>
          <w:lang w:val="en-US"/>
        </w:rPr>
      </w:pPr>
      <w:r w:rsidRPr="00336296">
        <w:rPr>
          <w:rFonts w:eastAsia="Calibri"/>
          <w:b/>
          <w:sz w:val="20"/>
          <w:szCs w:val="20"/>
          <w:lang w:val="en-US"/>
        </w:rPr>
        <w:t>3.</w:t>
      </w:r>
      <w:r w:rsidRPr="00336296">
        <w:rPr>
          <w:sz w:val="20"/>
          <w:szCs w:val="20"/>
          <w:lang w:val="en-US"/>
        </w:rPr>
        <w:t xml:space="preserve"> Job Positions Related to Logistics</w:t>
      </w:r>
    </w:p>
    <w:p w14:paraId="612B144B" w14:textId="77777777" w:rsidR="002260AC" w:rsidRPr="00336296" w:rsidRDefault="002260AC" w:rsidP="002260AC">
      <w:pPr>
        <w:keepNext/>
        <w:keepLines/>
        <w:spacing w:after="58" w:line="254" w:lineRule="auto"/>
        <w:ind w:left="-4" w:hanging="10"/>
        <w:outlineLvl w:val="0"/>
        <w:rPr>
          <w:b/>
          <w:color w:val="181717"/>
          <w:sz w:val="20"/>
          <w:szCs w:val="20"/>
          <w:lang w:val="en-US" w:eastAsia="ru-RU"/>
        </w:rPr>
      </w:pPr>
      <w:r w:rsidRPr="002260AC">
        <w:rPr>
          <w:rFonts w:eastAsia="Calibri"/>
          <w:b/>
          <w:sz w:val="20"/>
          <w:szCs w:val="20"/>
          <w:lang w:val="en-US"/>
        </w:rPr>
        <w:lastRenderedPageBreak/>
        <w:t>4.</w:t>
      </w:r>
      <w:r w:rsidRPr="00336296">
        <w:rPr>
          <w:rFonts w:eastAsia="Calibri"/>
          <w:b/>
          <w:sz w:val="20"/>
          <w:szCs w:val="20"/>
          <w:lang w:val="en-US"/>
        </w:rPr>
        <w:t xml:space="preserve"> </w:t>
      </w:r>
      <w:r w:rsidRPr="00336296">
        <w:rPr>
          <w:bCs/>
          <w:color w:val="181717"/>
          <w:sz w:val="20"/>
          <w:szCs w:val="20"/>
          <w:lang w:val="en-US" w:eastAsia="ru-RU"/>
        </w:rPr>
        <w:t xml:space="preserve">Consumers </w:t>
      </w:r>
    </w:p>
    <w:p w14:paraId="7863F03E" w14:textId="77777777" w:rsidR="002260AC" w:rsidRPr="00336296" w:rsidRDefault="002260AC" w:rsidP="002260AC">
      <w:pPr>
        <w:rPr>
          <w:sz w:val="20"/>
          <w:szCs w:val="20"/>
          <w:lang w:val="kk-KZ"/>
        </w:rPr>
      </w:pPr>
      <w:r w:rsidRPr="00336296">
        <w:rPr>
          <w:rFonts w:eastAsia="MS Gothic"/>
          <w:b/>
          <w:bCs/>
          <w:sz w:val="20"/>
          <w:szCs w:val="20"/>
          <w:lang w:val="en-US"/>
        </w:rPr>
        <w:t>1.</w:t>
      </w:r>
      <w:r w:rsidRPr="00336296">
        <w:rPr>
          <w:sz w:val="20"/>
          <w:szCs w:val="20"/>
          <w:lang w:val="en-US"/>
        </w:rPr>
        <w:t xml:space="preserve"> Public reporting on developing an anti-corruption </w:t>
      </w:r>
      <w:proofErr w:type="spellStart"/>
      <w:r w:rsidRPr="00336296">
        <w:rPr>
          <w:sz w:val="20"/>
          <w:szCs w:val="20"/>
          <w:lang w:val="en-US"/>
        </w:rPr>
        <w:t>programme</w:t>
      </w:r>
      <w:proofErr w:type="spellEnd"/>
    </w:p>
    <w:p w14:paraId="2D04727C" w14:textId="77777777" w:rsidR="002260AC" w:rsidRPr="00336296" w:rsidRDefault="002260AC" w:rsidP="002260AC">
      <w:pPr>
        <w:rPr>
          <w:sz w:val="20"/>
          <w:szCs w:val="20"/>
          <w:lang w:val="tr-TR"/>
        </w:rPr>
      </w:pPr>
      <w:r w:rsidRPr="00336296">
        <w:rPr>
          <w:rFonts w:eastAsia="MS Gothic"/>
          <w:b/>
          <w:bCs/>
          <w:sz w:val="20"/>
          <w:szCs w:val="20"/>
          <w:lang w:val="en-US"/>
        </w:rPr>
        <w:t>2.</w:t>
      </w:r>
      <w:r w:rsidRPr="00336296">
        <w:rPr>
          <w:sz w:val="20"/>
          <w:szCs w:val="20"/>
          <w:lang w:val="en-US"/>
        </w:rPr>
        <w:t xml:space="preserve"> Duties of the forensic scientist</w:t>
      </w:r>
    </w:p>
    <w:p w14:paraId="1EA8D18C" w14:textId="77777777" w:rsidR="002260AC" w:rsidRPr="00336296" w:rsidRDefault="002260AC" w:rsidP="002260AC">
      <w:pPr>
        <w:shd w:val="clear" w:color="auto" w:fill="FFFFFF"/>
        <w:outlineLvl w:val="0"/>
        <w:rPr>
          <w:rFonts w:eastAsia="MS Gothic"/>
          <w:b/>
          <w:bCs/>
          <w:sz w:val="20"/>
          <w:szCs w:val="20"/>
          <w:lang w:val="en-US"/>
        </w:rPr>
      </w:pPr>
      <w:r w:rsidRPr="00336296">
        <w:rPr>
          <w:rFonts w:eastAsia="MS Gothic"/>
          <w:b/>
          <w:bCs/>
          <w:sz w:val="20"/>
          <w:szCs w:val="20"/>
          <w:lang w:val="en-US"/>
        </w:rPr>
        <w:t>3.</w:t>
      </w:r>
      <w:r w:rsidRPr="00336296">
        <w:rPr>
          <w:sz w:val="20"/>
          <w:szCs w:val="20"/>
          <w:lang w:val="en-US"/>
        </w:rPr>
        <w:t xml:space="preserve"> Inventory Management and Procurement</w:t>
      </w:r>
    </w:p>
    <w:p w14:paraId="4D7B9ACF" w14:textId="77777777" w:rsidR="002260AC" w:rsidRPr="00336296" w:rsidRDefault="002260AC" w:rsidP="002260AC">
      <w:pPr>
        <w:keepNext/>
        <w:keepLines/>
        <w:spacing w:after="58" w:line="254" w:lineRule="auto"/>
        <w:ind w:left="-4" w:hanging="10"/>
        <w:outlineLvl w:val="0"/>
        <w:rPr>
          <w:bCs/>
          <w:color w:val="181717"/>
          <w:sz w:val="20"/>
          <w:szCs w:val="20"/>
          <w:lang w:val="en-US" w:eastAsia="ru-RU"/>
        </w:rPr>
      </w:pPr>
      <w:r w:rsidRPr="00336296">
        <w:rPr>
          <w:rFonts w:eastAsia="MS Gothic"/>
          <w:b/>
          <w:bCs/>
          <w:sz w:val="20"/>
          <w:szCs w:val="20"/>
          <w:lang w:val="en-US"/>
        </w:rPr>
        <w:t>4</w:t>
      </w:r>
      <w:r w:rsidRPr="00336296">
        <w:rPr>
          <w:sz w:val="20"/>
          <w:szCs w:val="20"/>
          <w:lang w:val="en-US"/>
        </w:rPr>
        <w:t>.</w:t>
      </w:r>
      <w:r w:rsidRPr="00336296">
        <w:rPr>
          <w:bCs/>
          <w:color w:val="181717"/>
          <w:sz w:val="20"/>
          <w:szCs w:val="20"/>
          <w:lang w:val="en-US" w:eastAsia="ru-RU"/>
        </w:rPr>
        <w:t>The field of international business</w:t>
      </w:r>
    </w:p>
    <w:p w14:paraId="79A2C40E"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Oversight of the anti-corruption </w:t>
      </w:r>
      <w:proofErr w:type="spellStart"/>
      <w:r w:rsidRPr="00336296">
        <w:rPr>
          <w:sz w:val="20"/>
          <w:szCs w:val="20"/>
          <w:lang w:val="en-US"/>
        </w:rPr>
        <w:t>programme</w:t>
      </w:r>
      <w:proofErr w:type="spellEnd"/>
    </w:p>
    <w:p w14:paraId="744834A2" w14:textId="77777777" w:rsidR="002260AC" w:rsidRPr="00336296" w:rsidRDefault="002260AC" w:rsidP="002260AC">
      <w:pPr>
        <w:rPr>
          <w:sz w:val="20"/>
          <w:szCs w:val="20"/>
          <w:lang w:val="tr-TR"/>
        </w:rPr>
      </w:pPr>
      <w:r w:rsidRPr="00336296">
        <w:rPr>
          <w:rFonts w:eastAsia="Calibri"/>
          <w:b/>
          <w:sz w:val="20"/>
          <w:szCs w:val="20"/>
          <w:lang w:val="en-US"/>
        </w:rPr>
        <w:t>2.</w:t>
      </w:r>
      <w:r w:rsidRPr="00336296">
        <w:rPr>
          <w:sz w:val="20"/>
          <w:szCs w:val="20"/>
          <w:lang w:val="en-US"/>
        </w:rPr>
        <w:t xml:space="preserve"> Computer forensics specialist</w:t>
      </w:r>
    </w:p>
    <w:p w14:paraId="11182C42" w14:textId="77777777" w:rsidR="002260AC" w:rsidRPr="00336296" w:rsidRDefault="002260AC" w:rsidP="002260AC">
      <w:pPr>
        <w:rPr>
          <w:sz w:val="20"/>
          <w:szCs w:val="20"/>
          <w:lang w:val="en-US"/>
        </w:rPr>
      </w:pPr>
      <w:r w:rsidRPr="00336296">
        <w:rPr>
          <w:rFonts w:eastAsia="Calibri"/>
          <w:b/>
          <w:sz w:val="20"/>
          <w:szCs w:val="20"/>
          <w:lang w:val="en-US"/>
        </w:rPr>
        <w:t>3</w:t>
      </w:r>
      <w:r w:rsidRPr="00336296">
        <w:rPr>
          <w:sz w:val="20"/>
          <w:szCs w:val="20"/>
          <w:lang w:val="en-US"/>
        </w:rPr>
        <w:t xml:space="preserve"> Road transportation </w:t>
      </w:r>
    </w:p>
    <w:p w14:paraId="676687C3" w14:textId="77777777" w:rsidR="002260AC" w:rsidRPr="00336296" w:rsidRDefault="002260AC" w:rsidP="002260AC">
      <w:pPr>
        <w:rPr>
          <w:rFonts w:eastAsia="Calibri"/>
          <w:sz w:val="20"/>
          <w:szCs w:val="20"/>
          <w:lang w:val="en-US"/>
        </w:rPr>
      </w:pPr>
      <w:r w:rsidRPr="00336296">
        <w:rPr>
          <w:rFonts w:eastAsia="Calibri"/>
          <w:b/>
          <w:sz w:val="20"/>
          <w:szCs w:val="20"/>
          <w:lang w:val="en-US"/>
        </w:rPr>
        <w:t>4.</w:t>
      </w:r>
      <w:r w:rsidRPr="00336296">
        <w:rPr>
          <w:sz w:val="20"/>
          <w:szCs w:val="20"/>
          <w:lang w:val="en"/>
        </w:rPr>
        <w:t xml:space="preserve"> </w:t>
      </w:r>
      <w:r w:rsidRPr="00336296">
        <w:rPr>
          <w:rStyle w:val="rynqvb"/>
          <w:sz w:val="20"/>
          <w:szCs w:val="20"/>
          <w:lang w:val="en"/>
        </w:rPr>
        <w:t>Development of the real sector: Trans-Caspian route</w:t>
      </w:r>
    </w:p>
    <w:p w14:paraId="25863598" w14:textId="77777777" w:rsidR="002260AC" w:rsidRPr="00336296" w:rsidRDefault="002260AC" w:rsidP="002260AC">
      <w:pPr>
        <w:rPr>
          <w:sz w:val="20"/>
          <w:szCs w:val="20"/>
          <w:lang w:val="kk-KZ"/>
        </w:rPr>
      </w:pPr>
      <w:r w:rsidRPr="00336296">
        <w:rPr>
          <w:rFonts w:eastAsia="Calibri"/>
          <w:b/>
          <w:sz w:val="20"/>
          <w:szCs w:val="20"/>
          <w:lang w:val="en-US"/>
        </w:rPr>
        <w:t>1.</w:t>
      </w:r>
      <w:r w:rsidRPr="00336296">
        <w:rPr>
          <w:sz w:val="20"/>
          <w:szCs w:val="20"/>
          <w:lang w:val="en-US"/>
        </w:rPr>
        <w:t xml:space="preserve"> Responsibilities for the anti-corruption </w:t>
      </w:r>
      <w:proofErr w:type="spellStart"/>
      <w:r w:rsidRPr="00336296">
        <w:rPr>
          <w:sz w:val="20"/>
          <w:szCs w:val="20"/>
          <w:lang w:val="en-US"/>
        </w:rPr>
        <w:t>programme</w:t>
      </w:r>
      <w:proofErr w:type="spellEnd"/>
    </w:p>
    <w:p w14:paraId="28C2C00B" w14:textId="77777777" w:rsidR="002260AC" w:rsidRPr="00336296" w:rsidRDefault="002260AC" w:rsidP="002260AC">
      <w:pPr>
        <w:rPr>
          <w:sz w:val="20"/>
          <w:szCs w:val="20"/>
          <w:lang w:val="tr-TR"/>
        </w:rPr>
      </w:pPr>
      <w:r w:rsidRPr="00336296">
        <w:rPr>
          <w:rFonts w:eastAsia="Calibri"/>
          <w:b/>
          <w:sz w:val="20"/>
          <w:szCs w:val="20"/>
          <w:lang w:val="en-US"/>
        </w:rPr>
        <w:t>2.</w:t>
      </w:r>
      <w:r w:rsidRPr="00336296">
        <w:rPr>
          <w:sz w:val="20"/>
          <w:szCs w:val="20"/>
          <w:lang w:val="en-US"/>
        </w:rPr>
        <w:t xml:space="preserve"> Fingerprinting</w:t>
      </w:r>
    </w:p>
    <w:p w14:paraId="524E25D6" w14:textId="77777777" w:rsidR="002260AC" w:rsidRPr="00336296" w:rsidRDefault="002260AC" w:rsidP="002260AC">
      <w:pPr>
        <w:rPr>
          <w:sz w:val="20"/>
          <w:szCs w:val="20"/>
          <w:lang w:val="en-US"/>
        </w:rPr>
      </w:pPr>
      <w:r w:rsidRPr="00336296">
        <w:rPr>
          <w:rFonts w:eastAsia="Calibri"/>
          <w:b/>
          <w:sz w:val="20"/>
          <w:szCs w:val="20"/>
          <w:lang w:val="en-US"/>
        </w:rPr>
        <w:t>3.</w:t>
      </w:r>
      <w:r w:rsidRPr="00336296">
        <w:rPr>
          <w:sz w:val="20"/>
          <w:szCs w:val="20"/>
          <w:lang w:val="en-US"/>
        </w:rPr>
        <w:t xml:space="preserve"> Rail transportation</w:t>
      </w:r>
    </w:p>
    <w:p w14:paraId="1B0E534B" w14:textId="77777777" w:rsidR="002260AC" w:rsidRPr="00336296" w:rsidRDefault="002260AC" w:rsidP="002260AC">
      <w:pPr>
        <w:tabs>
          <w:tab w:val="left" w:pos="1276"/>
        </w:tabs>
        <w:snapToGrid w:val="0"/>
        <w:spacing w:line="256" w:lineRule="auto"/>
        <w:jc w:val="both"/>
        <w:rPr>
          <w:rFonts w:eastAsia="Calibri"/>
          <w:bCs/>
          <w:sz w:val="20"/>
          <w:szCs w:val="20"/>
          <w:lang w:val="en-US"/>
        </w:rPr>
      </w:pPr>
      <w:r w:rsidRPr="00336296">
        <w:rPr>
          <w:rFonts w:eastAsia="Calibri"/>
          <w:b/>
          <w:sz w:val="20"/>
          <w:szCs w:val="20"/>
          <w:lang w:val="en-US"/>
        </w:rPr>
        <w:t>4.</w:t>
      </w:r>
      <w:r w:rsidRPr="00336296">
        <w:rPr>
          <w:sz w:val="20"/>
          <w:szCs w:val="20"/>
          <w:shd w:val="clear" w:color="auto" w:fill="FFFFFF"/>
          <w:lang w:val="en-US"/>
        </w:rPr>
        <w:t xml:space="preserve"> Analysis and assessment of the financial stability of the enterprise</w:t>
      </w:r>
    </w:p>
    <w:p w14:paraId="1E1EC824" w14:textId="291515FF" w:rsidR="00824CD5" w:rsidRPr="007E2BC8" w:rsidRDefault="00824CD5" w:rsidP="00825E23">
      <w:pPr>
        <w:pStyle w:val="af0"/>
        <w:rPr>
          <w:sz w:val="20"/>
          <w:szCs w:val="20"/>
          <w:lang w:val="en-US"/>
        </w:rPr>
      </w:pPr>
    </w:p>
    <w:p w14:paraId="15823D81" w14:textId="28F9B29A" w:rsidR="00824CD5" w:rsidRPr="00AA4B29" w:rsidRDefault="002260AC" w:rsidP="00AA4B29">
      <w:pPr>
        <w:spacing w:line="276" w:lineRule="auto"/>
        <w:rPr>
          <w:b/>
          <w:lang w:val="en-US"/>
        </w:rPr>
      </w:pPr>
      <w:r>
        <w:rPr>
          <w:b/>
          <w:lang w:val="en-US"/>
        </w:rPr>
        <w:t xml:space="preserve">     </w:t>
      </w:r>
      <w:r w:rsidR="00D55CA3" w:rsidRPr="00385EF8">
        <w:rPr>
          <w:b/>
        </w:rPr>
        <w:t>Модуль</w:t>
      </w:r>
      <w:r w:rsidR="00D55CA3" w:rsidRPr="00385EF8">
        <w:rPr>
          <w:b/>
          <w:lang w:val="en-US"/>
        </w:rPr>
        <w:t xml:space="preserve"> </w:t>
      </w:r>
      <w:r w:rsidR="00D55CA3" w:rsidRPr="00D55CA3">
        <w:rPr>
          <w:b/>
          <w:lang w:val="en-US"/>
        </w:rPr>
        <w:t>3</w:t>
      </w:r>
      <w:r w:rsidR="00D55CA3" w:rsidRPr="00385EF8">
        <w:rPr>
          <w:b/>
          <w:lang w:val="en-US"/>
        </w:rPr>
        <w:t>.</w:t>
      </w:r>
      <w:r w:rsidR="00AA4B29" w:rsidRPr="00AA4B29">
        <w:rPr>
          <w:rFonts w:eastAsia="Calibri"/>
          <w:b/>
          <w:bCs/>
          <w:sz w:val="20"/>
          <w:szCs w:val="20"/>
          <w:lang w:val="en-US"/>
        </w:rPr>
        <w:t xml:space="preserve"> </w:t>
      </w:r>
      <w:r w:rsidR="00AA4B29">
        <w:rPr>
          <w:rFonts w:eastAsia="Calibri"/>
          <w:b/>
          <w:bCs/>
          <w:sz w:val="20"/>
          <w:szCs w:val="20"/>
          <w:lang w:val="en-US"/>
        </w:rPr>
        <w:t>Definition</w:t>
      </w:r>
      <w:r w:rsidR="00D55CA3" w:rsidRPr="00477BA8">
        <w:rPr>
          <w:b/>
          <w:sz w:val="20"/>
          <w:szCs w:val="20"/>
          <w:lang w:val="en-US"/>
        </w:rPr>
        <w:t xml:space="preserve"> </w:t>
      </w:r>
    </w:p>
    <w:p w14:paraId="23885475" w14:textId="77777777" w:rsidR="00AA4B29" w:rsidRPr="00602B63" w:rsidRDefault="00AA4B29" w:rsidP="00AA4B29">
      <w:pPr>
        <w:rPr>
          <w:sz w:val="20"/>
          <w:szCs w:val="20"/>
          <w:lang w:val="kk-KZ"/>
        </w:rPr>
      </w:pPr>
      <w:r w:rsidRPr="00602B63">
        <w:rPr>
          <w:rFonts w:eastAsia="Calibri"/>
          <w:b/>
          <w:sz w:val="20"/>
          <w:szCs w:val="20"/>
          <w:lang w:val="en-US"/>
        </w:rPr>
        <w:t>1.</w:t>
      </w:r>
      <w:r w:rsidRPr="00602B63">
        <w:rPr>
          <w:sz w:val="20"/>
          <w:szCs w:val="20"/>
          <w:lang w:val="en-US"/>
        </w:rPr>
        <w:t xml:space="preserve"> Clear, visible and accessible policy prohibiting corruption</w:t>
      </w:r>
    </w:p>
    <w:p w14:paraId="401CCE84" w14:textId="77777777" w:rsidR="00AA4B29" w:rsidRPr="00602B63" w:rsidRDefault="00AA4B29" w:rsidP="00AA4B29">
      <w:pPr>
        <w:rPr>
          <w:sz w:val="20"/>
          <w:szCs w:val="20"/>
          <w:lang w:val="tr-TR"/>
        </w:rPr>
      </w:pPr>
      <w:r w:rsidRPr="00602B63">
        <w:rPr>
          <w:rFonts w:eastAsia="Calibri"/>
          <w:b/>
          <w:sz w:val="20"/>
          <w:szCs w:val="20"/>
          <w:lang w:val="en-US"/>
        </w:rPr>
        <w:t>2.</w:t>
      </w:r>
      <w:r w:rsidRPr="00602B63">
        <w:rPr>
          <w:sz w:val="20"/>
          <w:szCs w:val="20"/>
          <w:lang w:val="en-US"/>
        </w:rPr>
        <w:t xml:space="preserve"> Forensic Psychology </w:t>
      </w:r>
    </w:p>
    <w:p w14:paraId="2C2B8445" w14:textId="77777777" w:rsidR="00AA4B29" w:rsidRPr="00602B63" w:rsidRDefault="00AA4B29" w:rsidP="00AA4B29">
      <w:pPr>
        <w:rPr>
          <w:sz w:val="20"/>
          <w:szCs w:val="20"/>
          <w:lang w:val="en-US"/>
        </w:rPr>
      </w:pPr>
      <w:r w:rsidRPr="00602B63">
        <w:rPr>
          <w:rFonts w:eastAsia="Calibri"/>
          <w:b/>
          <w:sz w:val="20"/>
          <w:szCs w:val="20"/>
          <w:lang w:val="en-US"/>
        </w:rPr>
        <w:t>3.</w:t>
      </w:r>
      <w:r w:rsidRPr="00602B63">
        <w:rPr>
          <w:sz w:val="20"/>
          <w:szCs w:val="20"/>
          <w:lang w:val="en-US"/>
        </w:rPr>
        <w:t xml:space="preserve"> Maritime transportation</w:t>
      </w:r>
    </w:p>
    <w:p w14:paraId="1C7E12DA" w14:textId="77777777" w:rsidR="00AA4B29" w:rsidRDefault="00AA4B29" w:rsidP="00AA4B29">
      <w:pPr>
        <w:shd w:val="clear" w:color="auto" w:fill="FFFFFF"/>
        <w:outlineLvl w:val="0"/>
        <w:rPr>
          <w:color w:val="000000"/>
          <w:kern w:val="36"/>
          <w:sz w:val="20"/>
          <w:szCs w:val="20"/>
          <w:lang w:val="en-US" w:eastAsia="ru-RU"/>
        </w:rPr>
      </w:pPr>
      <w:r w:rsidRPr="00602B63">
        <w:rPr>
          <w:rFonts w:eastAsia="Calibri"/>
          <w:b/>
          <w:sz w:val="20"/>
          <w:szCs w:val="20"/>
          <w:lang w:val="en-US"/>
        </w:rPr>
        <w:t>4.</w:t>
      </w:r>
      <w:r w:rsidRPr="00602B63">
        <w:rPr>
          <w:color w:val="000000"/>
          <w:kern w:val="36"/>
          <w:sz w:val="20"/>
          <w:szCs w:val="20"/>
          <w:lang w:val="en-US" w:eastAsia="ru-RU"/>
        </w:rPr>
        <w:t xml:space="preserve"> Why Financial Innovation can be both a Force for Good and Bad</w:t>
      </w:r>
    </w:p>
    <w:p w14:paraId="4FA713F2" w14:textId="77777777" w:rsidR="00AA4B29" w:rsidRPr="00602B63" w:rsidRDefault="00AA4B29" w:rsidP="00AA4B29">
      <w:pPr>
        <w:rPr>
          <w:sz w:val="20"/>
          <w:szCs w:val="20"/>
          <w:lang w:val="kk-KZ"/>
        </w:rPr>
      </w:pPr>
      <w:r w:rsidRPr="00602B63">
        <w:rPr>
          <w:rFonts w:eastAsia="Calibri"/>
          <w:b/>
          <w:bCs/>
          <w:sz w:val="20"/>
          <w:szCs w:val="20"/>
          <w:lang w:val="en-US"/>
        </w:rPr>
        <w:t>1.</w:t>
      </w:r>
      <w:r w:rsidRPr="00602B63">
        <w:rPr>
          <w:sz w:val="20"/>
          <w:szCs w:val="20"/>
          <w:lang w:val="en-US"/>
        </w:rPr>
        <w:t xml:space="preserve"> Definition of corruption</w:t>
      </w:r>
    </w:p>
    <w:p w14:paraId="57B504E7" w14:textId="77777777" w:rsidR="00AA4B29" w:rsidRPr="00602B63" w:rsidRDefault="00AA4B29" w:rsidP="00AA4B29">
      <w:pPr>
        <w:rPr>
          <w:sz w:val="20"/>
          <w:szCs w:val="20"/>
          <w:lang w:val="en-US"/>
        </w:rPr>
      </w:pPr>
      <w:r w:rsidRPr="00602B63">
        <w:rPr>
          <w:rFonts w:eastAsia="Calibri"/>
          <w:b/>
          <w:bCs/>
          <w:sz w:val="20"/>
          <w:szCs w:val="20"/>
          <w:lang w:val="en-US"/>
        </w:rPr>
        <w:t>2.</w:t>
      </w:r>
      <w:r w:rsidRPr="00602B63">
        <w:rPr>
          <w:sz w:val="20"/>
          <w:szCs w:val="20"/>
          <w:lang w:val="en-US"/>
        </w:rPr>
        <w:t xml:space="preserve"> Forensic Science and the Legal System</w:t>
      </w:r>
    </w:p>
    <w:p w14:paraId="5689F187" w14:textId="77777777" w:rsidR="00AA4B29" w:rsidRPr="00602B63" w:rsidRDefault="00AA4B29" w:rsidP="00AA4B29">
      <w:pPr>
        <w:rPr>
          <w:sz w:val="20"/>
          <w:szCs w:val="20"/>
          <w:lang w:val="en-US"/>
        </w:rPr>
      </w:pPr>
      <w:r w:rsidRPr="00602B63">
        <w:rPr>
          <w:rFonts w:eastAsia="Calibri"/>
          <w:b/>
          <w:bCs/>
          <w:sz w:val="20"/>
          <w:szCs w:val="20"/>
          <w:lang w:val="en-US"/>
        </w:rPr>
        <w:t>3.</w:t>
      </w:r>
      <w:r w:rsidRPr="00602B63">
        <w:rPr>
          <w:sz w:val="20"/>
          <w:szCs w:val="20"/>
          <w:lang w:val="en-US"/>
        </w:rPr>
        <w:t xml:space="preserve"> Air transportation</w:t>
      </w:r>
    </w:p>
    <w:p w14:paraId="05039932" w14:textId="77777777" w:rsidR="00AA4B29" w:rsidRPr="00602B63" w:rsidRDefault="00AA4B29" w:rsidP="00AA4B29">
      <w:pPr>
        <w:jc w:val="both"/>
        <w:rPr>
          <w:color w:val="111111"/>
          <w:sz w:val="20"/>
          <w:szCs w:val="20"/>
          <w:shd w:val="clear" w:color="auto" w:fill="FFFFFF"/>
          <w:lang w:val="en-US"/>
        </w:rPr>
      </w:pPr>
      <w:r w:rsidRPr="00602B63">
        <w:rPr>
          <w:rFonts w:eastAsia="Calibri"/>
          <w:b/>
          <w:bCs/>
          <w:sz w:val="20"/>
          <w:szCs w:val="20"/>
          <w:lang w:val="en-US"/>
        </w:rPr>
        <w:t>4.</w:t>
      </w:r>
      <w:bookmarkStart w:id="0" w:name="_Hlk179936913"/>
      <w:r w:rsidRPr="00602B63">
        <w:rPr>
          <w:color w:val="111111"/>
          <w:sz w:val="20"/>
          <w:szCs w:val="20"/>
          <w:shd w:val="clear" w:color="auto" w:fill="FFFFFF"/>
          <w:lang w:val="en-US"/>
        </w:rPr>
        <w:t xml:space="preserve"> Assessment and forecasting of the financial stability of the banking system</w:t>
      </w:r>
      <w:bookmarkEnd w:id="0"/>
    </w:p>
    <w:p w14:paraId="2DD287E4" w14:textId="77777777" w:rsidR="00AA4B29" w:rsidRPr="00602B63" w:rsidRDefault="00AA4B29" w:rsidP="00AA4B29">
      <w:pPr>
        <w:rPr>
          <w:sz w:val="20"/>
          <w:szCs w:val="20"/>
          <w:lang w:val="kk-KZ"/>
        </w:rPr>
      </w:pPr>
      <w:r w:rsidRPr="00602B63">
        <w:rPr>
          <w:b/>
          <w:sz w:val="20"/>
          <w:szCs w:val="20"/>
          <w:lang w:val="en-US"/>
        </w:rPr>
        <w:t>1.</w:t>
      </w:r>
      <w:r w:rsidRPr="00602B63">
        <w:rPr>
          <w:sz w:val="20"/>
          <w:szCs w:val="20"/>
          <w:lang w:val="en-US"/>
        </w:rPr>
        <w:t xml:space="preserve"> Manifestations of corruption</w:t>
      </w:r>
    </w:p>
    <w:p w14:paraId="00B3FAFE" w14:textId="77777777" w:rsidR="00AA4B29" w:rsidRPr="00602B63" w:rsidRDefault="00AA4B29" w:rsidP="00AA4B29">
      <w:pPr>
        <w:shd w:val="clear" w:color="auto" w:fill="FFFFFF"/>
        <w:outlineLvl w:val="0"/>
        <w:rPr>
          <w:b/>
          <w:sz w:val="20"/>
          <w:szCs w:val="20"/>
          <w:lang w:val="en-US"/>
        </w:rPr>
      </w:pPr>
      <w:r w:rsidRPr="00602B63">
        <w:rPr>
          <w:b/>
          <w:sz w:val="20"/>
          <w:szCs w:val="20"/>
          <w:lang w:val="en-US"/>
        </w:rPr>
        <w:t>2.</w:t>
      </w:r>
      <w:r w:rsidRPr="00602B63">
        <w:rPr>
          <w:sz w:val="20"/>
          <w:szCs w:val="20"/>
          <w:lang w:val="en-US"/>
        </w:rPr>
        <w:t xml:space="preserve"> Forensic Science History</w:t>
      </w:r>
    </w:p>
    <w:p w14:paraId="13B0887D" w14:textId="77777777" w:rsidR="00AA4B29" w:rsidRPr="00602B63" w:rsidRDefault="00AA4B29" w:rsidP="00AA4B29">
      <w:pPr>
        <w:rPr>
          <w:sz w:val="20"/>
          <w:szCs w:val="20"/>
          <w:lang w:val="en-US"/>
        </w:rPr>
      </w:pPr>
      <w:r w:rsidRPr="00602B63">
        <w:rPr>
          <w:b/>
          <w:sz w:val="20"/>
          <w:szCs w:val="20"/>
          <w:lang w:val="en-US"/>
        </w:rPr>
        <w:t>3.</w:t>
      </w:r>
      <w:r w:rsidRPr="00602B63">
        <w:rPr>
          <w:sz w:val="20"/>
          <w:szCs w:val="20"/>
          <w:lang w:val="en-US"/>
        </w:rPr>
        <w:t xml:space="preserve"> Telecommunications. </w:t>
      </w:r>
    </w:p>
    <w:p w14:paraId="7670EF50" w14:textId="77777777" w:rsidR="00AA4B29" w:rsidRPr="00602B63" w:rsidRDefault="00AA4B29" w:rsidP="00AA4B29">
      <w:pPr>
        <w:shd w:val="clear" w:color="auto" w:fill="FFFFFF"/>
        <w:outlineLvl w:val="0"/>
        <w:rPr>
          <w:bCs/>
          <w:sz w:val="20"/>
          <w:szCs w:val="20"/>
          <w:lang w:val="en-US"/>
        </w:rPr>
      </w:pPr>
      <w:r w:rsidRPr="00602B63">
        <w:rPr>
          <w:b/>
          <w:sz w:val="20"/>
          <w:szCs w:val="20"/>
          <w:lang w:val="en-US"/>
        </w:rPr>
        <w:t>4.</w:t>
      </w:r>
      <w:r w:rsidRPr="00602B63">
        <w:rPr>
          <w:color w:val="111111"/>
          <w:sz w:val="20"/>
          <w:szCs w:val="20"/>
          <w:shd w:val="clear" w:color="auto" w:fill="FFFFFF"/>
          <w:lang w:val="en-US"/>
        </w:rPr>
        <w:t xml:space="preserve"> Financial stability of the state budget and public finances</w:t>
      </w:r>
    </w:p>
    <w:p w14:paraId="0130269E" w14:textId="77777777" w:rsidR="00AA4B29" w:rsidRPr="00641758" w:rsidRDefault="00AA4B29" w:rsidP="00AA4B29">
      <w:pPr>
        <w:rPr>
          <w:lang w:val="en-US"/>
        </w:rPr>
      </w:pPr>
      <w:r w:rsidRPr="00915353">
        <w:rPr>
          <w:rFonts w:eastAsia="Calibri"/>
          <w:b/>
          <w:sz w:val="20"/>
          <w:szCs w:val="20"/>
          <w:lang w:val="en-US"/>
        </w:rPr>
        <w:t>1.</w:t>
      </w:r>
      <w:r w:rsidRPr="00224293">
        <w:rPr>
          <w:lang w:val="en-US"/>
        </w:rPr>
        <w:t xml:space="preserve"> Clear, visible and accessible policy prohibiting corruption</w:t>
      </w:r>
    </w:p>
    <w:p w14:paraId="2F462C07" w14:textId="77777777" w:rsidR="00AA4B29" w:rsidRPr="00114C74" w:rsidRDefault="00AA4B29" w:rsidP="00AA4B29">
      <w:pPr>
        <w:rPr>
          <w:lang w:val="en-US"/>
        </w:rPr>
      </w:pPr>
      <w:r w:rsidRPr="003734D6">
        <w:rPr>
          <w:rFonts w:eastAsia="Calibri"/>
          <w:b/>
          <w:sz w:val="20"/>
          <w:szCs w:val="20"/>
          <w:lang w:val="en-US"/>
        </w:rPr>
        <w:t>2.</w:t>
      </w:r>
      <w:r w:rsidRPr="00B431D5">
        <w:rPr>
          <w:lang w:val="en-US"/>
        </w:rPr>
        <w:t xml:space="preserve"> T</w:t>
      </w:r>
      <w:r>
        <w:rPr>
          <w:lang w:val="en-US"/>
        </w:rPr>
        <w:t>he structure of the courts</w:t>
      </w:r>
      <w:r w:rsidRPr="00B431D5">
        <w:rPr>
          <w:lang w:val="en-US"/>
        </w:rPr>
        <w:t>:</w:t>
      </w:r>
      <w:r>
        <w:rPr>
          <w:lang w:val="en-US"/>
        </w:rPr>
        <w:t xml:space="preserve"> civil courts </w:t>
      </w:r>
    </w:p>
    <w:p w14:paraId="3213DDF7" w14:textId="77777777" w:rsidR="00AA4B29" w:rsidRPr="00CB239C" w:rsidRDefault="00AA4B29" w:rsidP="00AA4B29">
      <w:pPr>
        <w:rPr>
          <w:lang w:val="en-US"/>
        </w:rPr>
      </w:pPr>
      <w:r w:rsidRPr="00D75519">
        <w:rPr>
          <w:rFonts w:eastAsia="Calibri"/>
          <w:b/>
          <w:sz w:val="20"/>
          <w:szCs w:val="20"/>
          <w:lang w:val="en-US"/>
        </w:rPr>
        <w:t>3.</w:t>
      </w:r>
      <w:r>
        <w:rPr>
          <w:lang w:val="en-US"/>
        </w:rPr>
        <w:t xml:space="preserve"> I</w:t>
      </w:r>
      <w:r w:rsidRPr="00530F12">
        <w:rPr>
          <w:lang w:val="en-US"/>
        </w:rPr>
        <w:t xml:space="preserve">ntermodal transportation </w:t>
      </w:r>
    </w:p>
    <w:p w14:paraId="3F370E68" w14:textId="77777777" w:rsidR="00AA4B29" w:rsidRDefault="00AA4B29" w:rsidP="00AA4B29">
      <w:pPr>
        <w:shd w:val="clear" w:color="auto" w:fill="FFFFFF"/>
        <w:outlineLvl w:val="0"/>
        <w:rPr>
          <w:sz w:val="20"/>
          <w:szCs w:val="20"/>
          <w:lang w:val="en-US"/>
        </w:rPr>
      </w:pPr>
      <w:r w:rsidRPr="00D75519">
        <w:rPr>
          <w:rFonts w:eastAsia="Calibri"/>
          <w:b/>
          <w:sz w:val="20"/>
          <w:szCs w:val="20"/>
          <w:lang w:val="en-US"/>
        </w:rPr>
        <w:t>4.</w:t>
      </w:r>
      <w:r w:rsidRPr="00780406">
        <w:rPr>
          <w:rFonts w:eastAsia="Calibri"/>
          <w:sz w:val="20"/>
          <w:szCs w:val="20"/>
          <w:lang w:val="kk-KZ"/>
        </w:rPr>
        <w:t xml:space="preserve"> </w:t>
      </w:r>
      <w:bookmarkStart w:id="1" w:name="_Hlk179937226"/>
      <w:r w:rsidRPr="003E1596">
        <w:rPr>
          <w:sz w:val="20"/>
          <w:szCs w:val="20"/>
          <w:lang w:val="en-US"/>
        </w:rPr>
        <w:t>Pension reform and the prospects of its impact on the investment market</w:t>
      </w:r>
      <w:bookmarkEnd w:id="1"/>
    </w:p>
    <w:p w14:paraId="405C7352" w14:textId="77777777" w:rsidR="00AA4B29" w:rsidRPr="00602B63" w:rsidRDefault="00AA4B29" w:rsidP="00AA4B29">
      <w:pPr>
        <w:shd w:val="clear" w:color="auto" w:fill="FFFFFF"/>
        <w:outlineLvl w:val="0"/>
        <w:rPr>
          <w:rFonts w:eastAsia="Calibri"/>
          <w:b/>
          <w:sz w:val="20"/>
          <w:szCs w:val="20"/>
          <w:lang w:val="en-US"/>
        </w:rPr>
      </w:pPr>
    </w:p>
    <w:p w14:paraId="52D0807C" w14:textId="77777777" w:rsidR="002260AC" w:rsidRDefault="002260AC" w:rsidP="00824CD5">
      <w:pPr>
        <w:shd w:val="clear" w:color="auto" w:fill="FFFFFF"/>
        <w:outlineLvl w:val="0"/>
        <w:rPr>
          <w:spacing w:val="-7"/>
          <w:kern w:val="36"/>
          <w:sz w:val="20"/>
          <w:szCs w:val="20"/>
          <w:lang w:val="en-US" w:eastAsia="ru-RU"/>
        </w:rPr>
      </w:pPr>
    </w:p>
    <w:p w14:paraId="176106C4" w14:textId="77777777" w:rsidR="002260AC" w:rsidRPr="00824CD5" w:rsidRDefault="002260AC" w:rsidP="00824CD5">
      <w:pPr>
        <w:shd w:val="clear" w:color="auto" w:fill="FFFFFF"/>
        <w:outlineLvl w:val="0"/>
        <w:rPr>
          <w:spacing w:val="-7"/>
          <w:kern w:val="36"/>
          <w:sz w:val="20"/>
          <w:szCs w:val="20"/>
          <w:lang w:val="en-US" w:eastAsia="ru-RU"/>
        </w:rPr>
      </w:pPr>
    </w:p>
    <w:p w14:paraId="6C52C357" w14:textId="77777777" w:rsidR="00C873BC" w:rsidRPr="00825E23" w:rsidRDefault="00C873BC" w:rsidP="00CD4EB0">
      <w:pPr>
        <w:spacing w:line="276" w:lineRule="auto"/>
        <w:rPr>
          <w:sz w:val="24"/>
          <w:szCs w:val="24"/>
          <w:lang w:val="en-US"/>
        </w:rPr>
      </w:pPr>
    </w:p>
    <w:p w14:paraId="42DC2911" w14:textId="3889558F" w:rsidR="00CD4EB0" w:rsidRPr="004E2FDD" w:rsidRDefault="000A2422" w:rsidP="00CD4EB0">
      <w:pPr>
        <w:spacing w:line="276" w:lineRule="auto"/>
        <w:jc w:val="center"/>
        <w:rPr>
          <w:b/>
          <w:sz w:val="20"/>
          <w:szCs w:val="20"/>
        </w:rPr>
      </w:pPr>
      <w:r w:rsidRPr="004E2FDD">
        <w:rPr>
          <w:b/>
          <w:sz w:val="20"/>
          <w:szCs w:val="20"/>
        </w:rPr>
        <w:t>Список рекомендуемых источников</w:t>
      </w:r>
    </w:p>
    <w:p w14:paraId="3D4B379D" w14:textId="77777777" w:rsidR="004E2FDD" w:rsidRPr="00ED1FEE" w:rsidRDefault="004E2FDD" w:rsidP="004E2FDD">
      <w:pPr>
        <w:rPr>
          <w:b/>
          <w:bCs/>
          <w:color w:val="000000"/>
          <w:sz w:val="20"/>
          <w:szCs w:val="20"/>
        </w:rPr>
      </w:pPr>
      <w:r w:rsidRPr="004E2FDD">
        <w:rPr>
          <w:b/>
          <w:bCs/>
          <w:color w:val="000000"/>
          <w:sz w:val="20"/>
          <w:szCs w:val="20"/>
        </w:rPr>
        <w:t>Литература</w:t>
      </w:r>
    </w:p>
    <w:p w14:paraId="09A16877" w14:textId="77777777" w:rsidR="004E2FDD" w:rsidRPr="00ED1FEE" w:rsidRDefault="004E2FDD" w:rsidP="004E2FDD">
      <w:pPr>
        <w:rPr>
          <w:b/>
          <w:color w:val="000000"/>
          <w:sz w:val="20"/>
          <w:szCs w:val="20"/>
        </w:rPr>
      </w:pPr>
      <w:r w:rsidRPr="004E2FDD">
        <w:rPr>
          <w:b/>
          <w:color w:val="000000"/>
          <w:sz w:val="20"/>
          <w:szCs w:val="20"/>
        </w:rPr>
        <w:t>Основная</w:t>
      </w:r>
      <w:r w:rsidRPr="00ED1FEE">
        <w:rPr>
          <w:b/>
          <w:color w:val="000000"/>
          <w:sz w:val="20"/>
          <w:szCs w:val="20"/>
        </w:rPr>
        <w:t>:</w:t>
      </w:r>
    </w:p>
    <w:p w14:paraId="10315C53" w14:textId="77777777" w:rsidR="004E2FDD" w:rsidRPr="004E2FDD" w:rsidRDefault="004E2FDD" w:rsidP="004E2FDD">
      <w:pPr>
        <w:rPr>
          <w:sz w:val="20"/>
          <w:szCs w:val="20"/>
        </w:rPr>
      </w:pPr>
      <w:r w:rsidRPr="004E2FDD">
        <w:rPr>
          <w:sz w:val="20"/>
          <w:szCs w:val="20"/>
          <w:lang w:val="en-US"/>
        </w:rPr>
        <w:t>1.David Cotton, David Falvey, Simon Kent “Market leader” Intermediate Business English Course Book, New edition. Longman</w:t>
      </w:r>
      <w:r w:rsidRPr="004E2FDD">
        <w:rPr>
          <w:sz w:val="20"/>
          <w:szCs w:val="20"/>
        </w:rPr>
        <w:t xml:space="preserve"> 20</w:t>
      </w:r>
      <w:r w:rsidRPr="004E2FDD">
        <w:rPr>
          <w:sz w:val="20"/>
          <w:szCs w:val="20"/>
          <w:lang w:val="kk-KZ"/>
        </w:rPr>
        <w:t>20</w:t>
      </w:r>
      <w:r w:rsidRPr="004E2FDD">
        <w:rPr>
          <w:sz w:val="20"/>
          <w:szCs w:val="20"/>
        </w:rPr>
        <w:t xml:space="preserve">. </w:t>
      </w:r>
    </w:p>
    <w:p w14:paraId="50AF8D61" w14:textId="77777777" w:rsidR="004E2FDD" w:rsidRPr="004E2FDD" w:rsidRDefault="004E2FDD" w:rsidP="004E2FDD">
      <w:pPr>
        <w:shd w:val="clear" w:color="auto" w:fill="F9F9F9"/>
        <w:rPr>
          <w:color w:val="222222"/>
          <w:sz w:val="20"/>
          <w:szCs w:val="20"/>
        </w:rPr>
      </w:pPr>
      <w:r w:rsidRPr="004E2FDD">
        <w:rPr>
          <w:color w:val="000000"/>
          <w:sz w:val="20"/>
          <w:szCs w:val="20"/>
        </w:rPr>
        <w:t>2.Хлустиков, Н.Н., Лазарев А.В. Изменения уголовного законодательства в сфере борьбы с коррупцией: негативные последствия и проблемы правоприменения // Законность. – 2017. – N 2. – С. 27 – 32.</w:t>
      </w:r>
    </w:p>
    <w:p w14:paraId="79CFA909" w14:textId="77777777" w:rsidR="004E2FDD" w:rsidRPr="004E2FDD" w:rsidRDefault="004E2FDD" w:rsidP="004E2FDD">
      <w:pPr>
        <w:rPr>
          <w:sz w:val="20"/>
          <w:szCs w:val="20"/>
        </w:rPr>
      </w:pPr>
      <w:r w:rsidRPr="004E2FDD">
        <w:rPr>
          <w:sz w:val="20"/>
          <w:szCs w:val="20"/>
          <w:shd w:val="clear" w:color="auto" w:fill="FFFFFF"/>
        </w:rPr>
        <w:t>3.Афанасенко, И. Д. Коммерческая логистика / И.Д. Афанасенко, В.В. Борисова. - М.: Питер, </w:t>
      </w:r>
      <w:r w:rsidRPr="004E2FDD">
        <w:rPr>
          <w:rStyle w:val="af1"/>
          <w:sz w:val="20"/>
          <w:szCs w:val="20"/>
          <w:shd w:val="clear" w:color="auto" w:fill="FFFFFF"/>
        </w:rPr>
        <w:t>2022</w:t>
      </w:r>
      <w:r w:rsidRPr="004E2FDD">
        <w:rPr>
          <w:sz w:val="20"/>
          <w:szCs w:val="20"/>
          <w:shd w:val="clear" w:color="auto" w:fill="FFFFFF"/>
        </w:rPr>
        <w:t>. - 352 c.</w:t>
      </w:r>
      <w:r w:rsidRPr="004E2FDD">
        <w:rPr>
          <w:sz w:val="20"/>
          <w:szCs w:val="20"/>
        </w:rPr>
        <w:t xml:space="preserve"> </w:t>
      </w:r>
    </w:p>
    <w:p w14:paraId="2E94C691" w14:textId="77777777" w:rsidR="004E2FDD" w:rsidRPr="004E2FDD" w:rsidRDefault="004E2FDD" w:rsidP="004E2FDD">
      <w:pPr>
        <w:shd w:val="clear" w:color="auto" w:fill="FFFFFF"/>
        <w:tabs>
          <w:tab w:val="left" w:pos="1661"/>
        </w:tabs>
        <w:adjustRightInd w:val="0"/>
        <w:rPr>
          <w:rFonts w:eastAsia="Calibri"/>
          <w:color w:val="FF0000"/>
          <w:sz w:val="20"/>
          <w:szCs w:val="20"/>
          <w:lang w:eastAsia="x-none"/>
        </w:rPr>
      </w:pPr>
    </w:p>
    <w:p w14:paraId="1C926BBD" w14:textId="77777777" w:rsidR="004E2FDD" w:rsidRPr="004E2FDD" w:rsidRDefault="004E2FDD" w:rsidP="004E2FDD">
      <w:pPr>
        <w:shd w:val="clear" w:color="auto" w:fill="FFFFFF"/>
        <w:tabs>
          <w:tab w:val="left" w:pos="1661"/>
        </w:tabs>
        <w:adjustRightInd w:val="0"/>
        <w:rPr>
          <w:rFonts w:eastAsia="Calibri"/>
          <w:b/>
          <w:sz w:val="20"/>
          <w:szCs w:val="20"/>
          <w:lang w:val="en-US" w:eastAsia="x-none"/>
        </w:rPr>
      </w:pPr>
      <w:r w:rsidRPr="004E2FDD">
        <w:rPr>
          <w:b/>
          <w:sz w:val="20"/>
          <w:szCs w:val="20"/>
        </w:rPr>
        <w:t>Дополнительная</w:t>
      </w:r>
      <w:r w:rsidRPr="004E2FDD">
        <w:rPr>
          <w:b/>
          <w:sz w:val="20"/>
          <w:szCs w:val="20"/>
          <w:lang w:val="en-US"/>
        </w:rPr>
        <w:t>:</w:t>
      </w:r>
    </w:p>
    <w:p w14:paraId="383BFAF1" w14:textId="77777777" w:rsidR="004E2FDD" w:rsidRPr="004E2FDD" w:rsidRDefault="004E2FDD" w:rsidP="004E2FDD">
      <w:pPr>
        <w:rPr>
          <w:color w:val="000000"/>
          <w:sz w:val="20"/>
          <w:szCs w:val="20"/>
          <w:lang w:val="en-US"/>
        </w:rPr>
      </w:pPr>
      <w:r w:rsidRPr="004E2FDD">
        <w:rPr>
          <w:color w:val="000000"/>
          <w:sz w:val="20"/>
          <w:szCs w:val="20"/>
          <w:lang w:val="en-US"/>
        </w:rPr>
        <w:t>1.Kavika Roy.</w:t>
      </w:r>
      <w:r w:rsidRPr="004E2FDD">
        <w:rPr>
          <w:sz w:val="20"/>
          <w:szCs w:val="20"/>
          <w:lang w:val="en-US"/>
        </w:rPr>
        <w:t xml:space="preserve"> </w:t>
      </w:r>
      <w:hyperlink r:id="rId8" w:history="1">
        <w:r w:rsidRPr="004E2FDD">
          <w:rPr>
            <w:rStyle w:val="ab"/>
            <w:rFonts w:eastAsiaTheme="majorEastAsia"/>
            <w:sz w:val="20"/>
            <w:szCs w:val="20"/>
            <w:lang w:val="en-US"/>
          </w:rPr>
          <w:t>Review</w:t>
        </w:r>
      </w:hyperlink>
      <w:r w:rsidRPr="004E2FDD">
        <w:rPr>
          <w:color w:val="000000"/>
          <w:sz w:val="20"/>
          <w:szCs w:val="20"/>
          <w:lang w:val="en-US"/>
        </w:rPr>
        <w:t xml:space="preserve"> articles in Educational Management </w:t>
      </w:r>
      <w:proofErr w:type="spellStart"/>
      <w:proofErr w:type="gramStart"/>
      <w:r w:rsidRPr="004E2FDD">
        <w:rPr>
          <w:color w:val="000000"/>
          <w:sz w:val="20"/>
          <w:szCs w:val="20"/>
          <w:lang w:val="en-US"/>
        </w:rPr>
        <w:t>Principles,Problems</w:t>
      </w:r>
      <w:proofErr w:type="gramEnd"/>
      <w:r w:rsidRPr="004E2FDD">
        <w:rPr>
          <w:color w:val="000000"/>
          <w:sz w:val="20"/>
          <w:szCs w:val="20"/>
          <w:lang w:val="en-US"/>
        </w:rPr>
        <w:t>,and</w:t>
      </w:r>
      <w:proofErr w:type="spellEnd"/>
      <w:r w:rsidRPr="004E2FDD">
        <w:rPr>
          <w:color w:val="000000"/>
          <w:sz w:val="20"/>
          <w:szCs w:val="20"/>
          <w:lang w:val="en-US"/>
        </w:rPr>
        <w:t xml:space="preserve"> Solutions.(2022)</w:t>
      </w:r>
    </w:p>
    <w:p w14:paraId="7016BBC0" w14:textId="77777777" w:rsidR="004E2FDD" w:rsidRPr="004E2FDD" w:rsidRDefault="004E2FDD" w:rsidP="004E2FDD">
      <w:pPr>
        <w:rPr>
          <w:b/>
          <w:bCs/>
          <w:color w:val="000000"/>
          <w:sz w:val="20"/>
          <w:szCs w:val="20"/>
          <w:lang w:val="en-US"/>
        </w:rPr>
      </w:pPr>
      <w:r w:rsidRPr="004E2FDD">
        <w:rPr>
          <w:bCs/>
          <w:sz w:val="20"/>
          <w:szCs w:val="20"/>
          <w:shd w:val="clear" w:color="auto" w:fill="FFFFFF"/>
          <w:lang w:val="en-US"/>
        </w:rPr>
        <w:t xml:space="preserve">2.Tony Bush, Les Bell, David </w:t>
      </w:r>
      <w:proofErr w:type="spellStart"/>
      <w:proofErr w:type="gramStart"/>
      <w:r w:rsidRPr="004E2FDD">
        <w:rPr>
          <w:bCs/>
          <w:sz w:val="20"/>
          <w:szCs w:val="20"/>
          <w:shd w:val="clear" w:color="auto" w:fill="FFFFFF"/>
          <w:lang w:val="en-US"/>
        </w:rPr>
        <w:t>Middlewood</w:t>
      </w:r>
      <w:r w:rsidRPr="004E2FDD">
        <w:rPr>
          <w:bCs/>
          <w:color w:val="777777"/>
          <w:sz w:val="20"/>
          <w:szCs w:val="20"/>
          <w:shd w:val="clear" w:color="auto" w:fill="FFFFFF"/>
          <w:lang w:val="en-US"/>
        </w:rPr>
        <w:t>..</w:t>
      </w:r>
      <w:proofErr w:type="gramEnd"/>
      <w:r w:rsidRPr="004E2FDD">
        <w:rPr>
          <w:bCs/>
          <w:color w:val="333333"/>
          <w:kern w:val="36"/>
          <w:sz w:val="20"/>
          <w:szCs w:val="20"/>
          <w:lang w:val="en-US"/>
        </w:rPr>
        <w:t>Principles</w:t>
      </w:r>
      <w:proofErr w:type="spellEnd"/>
      <w:r w:rsidRPr="004E2FDD">
        <w:rPr>
          <w:color w:val="333333"/>
          <w:kern w:val="36"/>
          <w:sz w:val="20"/>
          <w:szCs w:val="20"/>
          <w:lang w:val="en-US"/>
        </w:rPr>
        <w:t xml:space="preserve"> of Educational Leadership &amp; Management (2019).</w:t>
      </w:r>
    </w:p>
    <w:p w14:paraId="332DAA8A" w14:textId="77777777" w:rsidR="004E2FDD" w:rsidRPr="004E2FDD" w:rsidRDefault="004E2FDD" w:rsidP="004E2FDD">
      <w:pPr>
        <w:rPr>
          <w:b/>
          <w:bCs/>
          <w:color w:val="FF0000"/>
          <w:sz w:val="20"/>
          <w:szCs w:val="20"/>
          <w:lang w:val="en-US"/>
        </w:rPr>
      </w:pPr>
    </w:p>
    <w:p w14:paraId="79F43849" w14:textId="77777777" w:rsidR="004E2FDD" w:rsidRPr="004E2FDD" w:rsidRDefault="004E2FDD" w:rsidP="004E2FDD">
      <w:pPr>
        <w:rPr>
          <w:b/>
          <w:bCs/>
          <w:sz w:val="20"/>
          <w:szCs w:val="20"/>
          <w:lang w:val="kk-KZ"/>
        </w:rPr>
      </w:pPr>
      <w:r w:rsidRPr="004E2FDD">
        <w:rPr>
          <w:b/>
          <w:bCs/>
          <w:sz w:val="20"/>
          <w:szCs w:val="20"/>
          <w:lang w:val="kk-KZ"/>
        </w:rPr>
        <w:t>Интернет-ресурсы</w:t>
      </w:r>
      <w:r w:rsidRPr="004E2FDD">
        <w:rPr>
          <w:b/>
          <w:bCs/>
          <w:sz w:val="20"/>
          <w:szCs w:val="20"/>
          <w:lang w:val="en-US"/>
        </w:rPr>
        <w:t xml:space="preserve">: </w:t>
      </w:r>
      <w:r w:rsidRPr="004E2FDD">
        <w:rPr>
          <w:b/>
          <w:bCs/>
          <w:sz w:val="20"/>
          <w:szCs w:val="20"/>
          <w:lang w:val="kk-KZ"/>
        </w:rPr>
        <w:t xml:space="preserve"> </w:t>
      </w:r>
    </w:p>
    <w:p w14:paraId="292045A7" w14:textId="77777777" w:rsidR="004E2FDD" w:rsidRPr="004E2FDD" w:rsidRDefault="004E2FDD" w:rsidP="004E2FDD">
      <w:pPr>
        <w:rPr>
          <w:rFonts w:eastAsia="Calibri"/>
          <w:bCs/>
          <w:sz w:val="20"/>
          <w:szCs w:val="20"/>
          <w:lang w:val="en-US"/>
        </w:rPr>
      </w:pPr>
      <w:r w:rsidRPr="004E2FDD">
        <w:rPr>
          <w:color w:val="000000"/>
          <w:sz w:val="20"/>
          <w:szCs w:val="20"/>
          <w:lang w:val="en-US"/>
        </w:rPr>
        <w:t xml:space="preserve">1. </w:t>
      </w:r>
      <w:r w:rsidRPr="004E2FDD">
        <w:rPr>
          <w:rFonts w:eastAsia="Calibri"/>
          <w:bCs/>
          <w:sz w:val="20"/>
          <w:szCs w:val="20"/>
          <w:lang w:val="en-US"/>
        </w:rPr>
        <w:t xml:space="preserve">SPOC: English for Master’s degree Students in Law </w:t>
      </w:r>
      <w:r w:rsidRPr="004E2FDD">
        <w:rPr>
          <w:rFonts w:eastAsia="Calibri"/>
          <w:bCs/>
          <w:sz w:val="20"/>
          <w:szCs w:val="20"/>
          <w:lang w:val="kk-KZ"/>
        </w:rPr>
        <w:t>н</w:t>
      </w:r>
      <w:r w:rsidRPr="004E2FDD">
        <w:rPr>
          <w:rFonts w:eastAsia="Calibri"/>
          <w:bCs/>
          <w:sz w:val="20"/>
          <w:szCs w:val="20"/>
          <w:lang w:val="en-US"/>
        </w:rPr>
        <w:t xml:space="preserve">а </w:t>
      </w:r>
      <w:proofErr w:type="spellStart"/>
      <w:r w:rsidRPr="004E2FDD">
        <w:rPr>
          <w:rFonts w:eastAsia="Calibri"/>
          <w:bCs/>
          <w:sz w:val="20"/>
          <w:szCs w:val="20"/>
          <w:lang w:val="en-US"/>
        </w:rPr>
        <w:t>платформе</w:t>
      </w:r>
      <w:proofErr w:type="spellEnd"/>
      <w:r w:rsidRPr="004E2FDD">
        <w:rPr>
          <w:rFonts w:eastAsia="Calibri"/>
          <w:bCs/>
          <w:sz w:val="20"/>
          <w:szCs w:val="20"/>
          <w:lang w:val="en-US"/>
        </w:rPr>
        <w:t xml:space="preserve"> dl.kaznu.kz</w:t>
      </w:r>
    </w:p>
    <w:p w14:paraId="561CD854" w14:textId="77777777" w:rsidR="004E2FDD" w:rsidRPr="004E2FDD" w:rsidRDefault="004E2FDD" w:rsidP="004E2FDD">
      <w:pPr>
        <w:rPr>
          <w:color w:val="0070C0"/>
          <w:sz w:val="20"/>
          <w:szCs w:val="20"/>
        </w:rPr>
      </w:pPr>
      <w:r w:rsidRPr="004E2FDD">
        <w:rPr>
          <w:sz w:val="20"/>
          <w:szCs w:val="20"/>
          <w:lang w:val="kk-KZ"/>
        </w:rPr>
        <w:t xml:space="preserve">Ссылка на курс: </w:t>
      </w:r>
      <w:r>
        <w:fldChar w:fldCharType="begin"/>
      </w:r>
      <w:r>
        <w:instrText>HYPERLINK "https://dl.kaznu.kz/course/view.php?id=139602"</w:instrText>
      </w:r>
      <w:r>
        <w:fldChar w:fldCharType="separate"/>
      </w:r>
      <w:r w:rsidRPr="004E2FDD">
        <w:rPr>
          <w:rStyle w:val="ab"/>
          <w:color w:val="0070C0"/>
          <w:sz w:val="20"/>
          <w:szCs w:val="20"/>
          <w:lang w:val="en-US"/>
        </w:rPr>
        <w:t>https</w:t>
      </w:r>
      <w:r w:rsidRPr="004E2FDD">
        <w:rPr>
          <w:rStyle w:val="ab"/>
          <w:color w:val="0070C0"/>
          <w:sz w:val="20"/>
          <w:szCs w:val="20"/>
        </w:rPr>
        <w:t>://</w:t>
      </w:r>
      <w:r w:rsidRPr="004E2FDD">
        <w:rPr>
          <w:rStyle w:val="ab"/>
          <w:color w:val="0070C0"/>
          <w:sz w:val="20"/>
          <w:szCs w:val="20"/>
          <w:lang w:val="en-US"/>
        </w:rPr>
        <w:t>dl</w:t>
      </w:r>
      <w:r w:rsidRPr="004E2FDD">
        <w:rPr>
          <w:rStyle w:val="ab"/>
          <w:color w:val="0070C0"/>
          <w:sz w:val="20"/>
          <w:szCs w:val="20"/>
        </w:rPr>
        <w:t>.</w:t>
      </w:r>
      <w:proofErr w:type="spellStart"/>
      <w:r w:rsidRPr="004E2FDD">
        <w:rPr>
          <w:rStyle w:val="ab"/>
          <w:color w:val="0070C0"/>
          <w:sz w:val="20"/>
          <w:szCs w:val="20"/>
          <w:lang w:val="en-US"/>
        </w:rPr>
        <w:t>kaznu</w:t>
      </w:r>
      <w:proofErr w:type="spellEnd"/>
      <w:r w:rsidRPr="004E2FDD">
        <w:rPr>
          <w:rStyle w:val="ab"/>
          <w:color w:val="0070C0"/>
          <w:sz w:val="20"/>
          <w:szCs w:val="20"/>
        </w:rPr>
        <w:t>.</w:t>
      </w:r>
      <w:proofErr w:type="spellStart"/>
      <w:r w:rsidRPr="004E2FDD">
        <w:rPr>
          <w:rStyle w:val="ab"/>
          <w:color w:val="0070C0"/>
          <w:sz w:val="20"/>
          <w:szCs w:val="20"/>
          <w:lang w:val="en-US"/>
        </w:rPr>
        <w:t>kz</w:t>
      </w:r>
      <w:proofErr w:type="spellEnd"/>
      <w:r w:rsidRPr="004E2FDD">
        <w:rPr>
          <w:rStyle w:val="ab"/>
          <w:color w:val="0070C0"/>
          <w:sz w:val="20"/>
          <w:szCs w:val="20"/>
        </w:rPr>
        <w:t>/</w:t>
      </w:r>
      <w:r w:rsidRPr="004E2FDD">
        <w:rPr>
          <w:rStyle w:val="ab"/>
          <w:color w:val="0070C0"/>
          <w:sz w:val="20"/>
          <w:szCs w:val="20"/>
          <w:lang w:val="en-US"/>
        </w:rPr>
        <w:t>course</w:t>
      </w:r>
      <w:r w:rsidRPr="004E2FDD">
        <w:rPr>
          <w:rStyle w:val="ab"/>
          <w:color w:val="0070C0"/>
          <w:sz w:val="20"/>
          <w:szCs w:val="20"/>
        </w:rPr>
        <w:t>/</w:t>
      </w:r>
      <w:r w:rsidRPr="004E2FDD">
        <w:rPr>
          <w:rStyle w:val="ab"/>
          <w:color w:val="0070C0"/>
          <w:sz w:val="20"/>
          <w:szCs w:val="20"/>
          <w:lang w:val="en-US"/>
        </w:rPr>
        <w:t>view</w:t>
      </w:r>
      <w:r w:rsidRPr="004E2FDD">
        <w:rPr>
          <w:rStyle w:val="ab"/>
          <w:color w:val="0070C0"/>
          <w:sz w:val="20"/>
          <w:szCs w:val="20"/>
        </w:rPr>
        <w:t>.</w:t>
      </w:r>
      <w:proofErr w:type="spellStart"/>
      <w:r w:rsidRPr="004E2FDD">
        <w:rPr>
          <w:rStyle w:val="ab"/>
          <w:color w:val="0070C0"/>
          <w:sz w:val="20"/>
          <w:szCs w:val="20"/>
          <w:lang w:val="en-US"/>
        </w:rPr>
        <w:t>php</w:t>
      </w:r>
      <w:proofErr w:type="spellEnd"/>
      <w:r w:rsidRPr="004E2FDD">
        <w:rPr>
          <w:rStyle w:val="ab"/>
          <w:color w:val="0070C0"/>
          <w:sz w:val="20"/>
          <w:szCs w:val="20"/>
        </w:rPr>
        <w:t>?</w:t>
      </w:r>
      <w:r w:rsidRPr="004E2FDD">
        <w:rPr>
          <w:rStyle w:val="ab"/>
          <w:color w:val="0070C0"/>
          <w:sz w:val="20"/>
          <w:szCs w:val="20"/>
          <w:lang w:val="en-US"/>
        </w:rPr>
        <w:t>id</w:t>
      </w:r>
      <w:r w:rsidRPr="004E2FDD">
        <w:rPr>
          <w:rStyle w:val="ab"/>
          <w:color w:val="0070C0"/>
          <w:sz w:val="20"/>
          <w:szCs w:val="20"/>
        </w:rPr>
        <w:t>=139602</w:t>
      </w:r>
      <w:r>
        <w:fldChar w:fldCharType="end"/>
      </w:r>
      <w:r w:rsidRPr="004E2FDD">
        <w:rPr>
          <w:color w:val="0070C0"/>
          <w:sz w:val="20"/>
          <w:szCs w:val="20"/>
          <w:lang w:val="kk-KZ"/>
        </w:rPr>
        <w:t xml:space="preserve"> </w:t>
      </w:r>
    </w:p>
    <w:p w14:paraId="2BA4055A" w14:textId="77777777" w:rsidR="004E2FDD" w:rsidRPr="004E2FDD" w:rsidRDefault="004E2FDD" w:rsidP="004E2FDD">
      <w:pPr>
        <w:rPr>
          <w:sz w:val="20"/>
          <w:szCs w:val="20"/>
          <w:lang w:val="en-US"/>
        </w:rPr>
      </w:pPr>
      <w:hyperlink r:id="rId9" w:history="1">
        <w:r w:rsidRPr="004E2FDD">
          <w:rPr>
            <w:rStyle w:val="ab"/>
            <w:sz w:val="20"/>
            <w:szCs w:val="20"/>
            <w:lang w:val="en-US"/>
          </w:rPr>
          <w:t xml:space="preserve">Sign in or Register | </w:t>
        </w:r>
        <w:r w:rsidRPr="004E2FDD">
          <w:rPr>
            <w:rStyle w:val="ab"/>
            <w:sz w:val="20"/>
            <w:szCs w:val="20"/>
          </w:rPr>
          <w:t>МООК</w:t>
        </w:r>
        <w:r w:rsidRPr="004E2FDD">
          <w:rPr>
            <w:rStyle w:val="ab"/>
            <w:sz w:val="20"/>
            <w:szCs w:val="20"/>
            <w:lang w:val="en-US"/>
          </w:rPr>
          <w:t xml:space="preserve"> </w:t>
        </w:r>
        <w:proofErr w:type="spellStart"/>
        <w:r w:rsidRPr="004E2FDD">
          <w:rPr>
            <w:rStyle w:val="ab"/>
            <w:sz w:val="20"/>
            <w:szCs w:val="20"/>
          </w:rPr>
          <w:t>КазНУ</w:t>
        </w:r>
        <w:proofErr w:type="spellEnd"/>
        <w:r w:rsidRPr="004E2FDD">
          <w:rPr>
            <w:rStyle w:val="ab"/>
            <w:sz w:val="20"/>
            <w:szCs w:val="20"/>
            <w:lang w:val="en-US"/>
          </w:rPr>
          <w:t xml:space="preserve"> </w:t>
        </w:r>
        <w:r w:rsidRPr="004E2FDD">
          <w:rPr>
            <w:rStyle w:val="ab"/>
            <w:sz w:val="20"/>
            <w:szCs w:val="20"/>
          </w:rPr>
          <w:t>им</w:t>
        </w:r>
        <w:r w:rsidRPr="004E2FDD">
          <w:rPr>
            <w:rStyle w:val="ab"/>
            <w:sz w:val="20"/>
            <w:szCs w:val="20"/>
            <w:lang w:val="en-US"/>
          </w:rPr>
          <w:t>.</w:t>
        </w:r>
        <w:r w:rsidRPr="004E2FDD">
          <w:rPr>
            <w:rStyle w:val="ab"/>
            <w:sz w:val="20"/>
            <w:szCs w:val="20"/>
          </w:rPr>
          <w:t>аль</w:t>
        </w:r>
        <w:r w:rsidRPr="004E2FDD">
          <w:rPr>
            <w:rStyle w:val="ab"/>
            <w:sz w:val="20"/>
            <w:szCs w:val="20"/>
            <w:lang w:val="en-US"/>
          </w:rPr>
          <w:t>-</w:t>
        </w:r>
        <w:r w:rsidRPr="004E2FDD">
          <w:rPr>
            <w:rStyle w:val="ab"/>
            <w:sz w:val="20"/>
            <w:szCs w:val="20"/>
          </w:rPr>
          <w:t>Фараби</w:t>
        </w:r>
        <w:r w:rsidRPr="004E2FDD">
          <w:rPr>
            <w:rStyle w:val="ab"/>
            <w:sz w:val="20"/>
            <w:szCs w:val="20"/>
            <w:lang w:val="en-US"/>
          </w:rPr>
          <w:t xml:space="preserve"> (kaznu.kz)</w:t>
        </w:r>
      </w:hyperlink>
      <w:r w:rsidRPr="004E2FDD">
        <w:rPr>
          <w:sz w:val="20"/>
          <w:szCs w:val="20"/>
          <w:lang w:val="en-US"/>
        </w:rPr>
        <w:t xml:space="preserve"> </w:t>
      </w:r>
    </w:p>
    <w:p w14:paraId="4E6E2AAE" w14:textId="77777777" w:rsidR="004E2FDD" w:rsidRPr="004E2FDD" w:rsidRDefault="004E2FDD" w:rsidP="004E2FDD">
      <w:pPr>
        <w:rPr>
          <w:sz w:val="20"/>
          <w:szCs w:val="20"/>
          <w:lang w:val="kk-KZ"/>
        </w:rPr>
      </w:pPr>
      <w:r w:rsidRPr="004E2FDD">
        <w:rPr>
          <w:sz w:val="20"/>
          <w:szCs w:val="20"/>
          <w:lang w:val="en-US"/>
        </w:rPr>
        <w:t xml:space="preserve">2. MOOC: Academic Writing: The Structure of a Research Paper. </w:t>
      </w:r>
      <w:r w:rsidRPr="004E2FDD">
        <w:rPr>
          <w:sz w:val="20"/>
          <w:szCs w:val="20"/>
        </w:rPr>
        <w:t>на</w:t>
      </w:r>
      <w:r w:rsidRPr="004E2FDD">
        <w:rPr>
          <w:sz w:val="20"/>
          <w:szCs w:val="20"/>
          <w:lang w:val="en-US"/>
        </w:rPr>
        <w:t xml:space="preserve"> </w:t>
      </w:r>
      <w:r w:rsidRPr="004E2FDD">
        <w:rPr>
          <w:sz w:val="20"/>
          <w:szCs w:val="20"/>
        </w:rPr>
        <w:t>платформе</w:t>
      </w:r>
      <w:r w:rsidRPr="004E2FDD">
        <w:rPr>
          <w:sz w:val="20"/>
          <w:szCs w:val="20"/>
          <w:lang w:val="en-US"/>
        </w:rPr>
        <w:t xml:space="preserve"> open.kaznu.kz.</w:t>
      </w:r>
      <w:r w:rsidRPr="004E2FDD">
        <w:rPr>
          <w:sz w:val="20"/>
          <w:szCs w:val="20"/>
          <w:lang w:val="kk-KZ"/>
        </w:rPr>
        <w:t xml:space="preserve"> </w:t>
      </w:r>
    </w:p>
    <w:p w14:paraId="73683F02" w14:textId="77777777" w:rsidR="004E2FDD" w:rsidRPr="004E2FDD" w:rsidRDefault="004E2FDD" w:rsidP="004E2FDD">
      <w:pPr>
        <w:shd w:val="clear" w:color="auto" w:fill="FFFFFF"/>
        <w:tabs>
          <w:tab w:val="left" w:pos="1661"/>
        </w:tabs>
        <w:adjustRightInd w:val="0"/>
        <w:rPr>
          <w:rStyle w:val="ab"/>
          <w:bCs/>
          <w:sz w:val="20"/>
          <w:szCs w:val="20"/>
          <w:lang w:val="kk-KZ"/>
        </w:rPr>
      </w:pPr>
      <w:r w:rsidRPr="004E2FDD">
        <w:rPr>
          <w:rStyle w:val="ab"/>
          <w:bCs/>
          <w:sz w:val="20"/>
          <w:szCs w:val="20"/>
          <w:lang w:val="kk-KZ"/>
        </w:rPr>
        <w:t xml:space="preserve">3. www.edx.org </w:t>
      </w:r>
    </w:p>
    <w:p w14:paraId="01461BDA" w14:textId="77777777" w:rsidR="004E2FDD" w:rsidRPr="004E2FDD" w:rsidRDefault="004E2FDD" w:rsidP="004E2FDD">
      <w:pPr>
        <w:shd w:val="clear" w:color="auto" w:fill="FFFFFF"/>
        <w:tabs>
          <w:tab w:val="left" w:pos="1661"/>
        </w:tabs>
        <w:adjustRightInd w:val="0"/>
        <w:rPr>
          <w:sz w:val="20"/>
          <w:szCs w:val="20"/>
          <w:lang w:val="kk-KZ"/>
        </w:rPr>
      </w:pPr>
      <w:r w:rsidRPr="004E2FDD">
        <w:rPr>
          <w:rStyle w:val="ab"/>
          <w:bCs/>
          <w:sz w:val="20"/>
          <w:szCs w:val="20"/>
          <w:lang w:val="kk-KZ"/>
        </w:rPr>
        <w:t xml:space="preserve">4. </w:t>
      </w:r>
      <w:r>
        <w:fldChar w:fldCharType="begin"/>
      </w:r>
      <w:r w:rsidRPr="001005FF">
        <w:rPr>
          <w:lang w:val="kk-KZ"/>
        </w:rPr>
        <w:instrText>HYPERLINK "http://sachviet.edu.vn"</w:instrText>
      </w:r>
      <w:r>
        <w:fldChar w:fldCharType="separate"/>
      </w:r>
      <w:r w:rsidRPr="004E2FDD">
        <w:rPr>
          <w:rStyle w:val="ab"/>
          <w:sz w:val="20"/>
          <w:szCs w:val="20"/>
          <w:lang w:val="kk-KZ"/>
        </w:rPr>
        <w:t>http://sachviet.edu.vn</w:t>
      </w:r>
      <w:r>
        <w:fldChar w:fldCharType="end"/>
      </w:r>
      <w:r w:rsidRPr="004E2FDD">
        <w:rPr>
          <w:sz w:val="20"/>
          <w:szCs w:val="20"/>
          <w:lang w:val="kk-KZ"/>
        </w:rPr>
        <w:t xml:space="preserve"> </w:t>
      </w:r>
    </w:p>
    <w:p w14:paraId="79A731DD" w14:textId="77777777" w:rsidR="004E2FDD" w:rsidRPr="004E2FDD" w:rsidRDefault="004E2FDD" w:rsidP="004E2FDD">
      <w:pPr>
        <w:shd w:val="clear" w:color="auto" w:fill="FFFFFF"/>
        <w:tabs>
          <w:tab w:val="left" w:pos="1661"/>
        </w:tabs>
        <w:adjustRightInd w:val="0"/>
        <w:rPr>
          <w:rStyle w:val="ab"/>
          <w:bCs/>
          <w:sz w:val="20"/>
          <w:szCs w:val="20"/>
          <w:lang w:val="kk-KZ"/>
        </w:rPr>
      </w:pPr>
    </w:p>
    <w:p w14:paraId="1E30E9EB" w14:textId="77777777" w:rsidR="004E2FDD" w:rsidRPr="004E2FDD" w:rsidRDefault="004E2FDD" w:rsidP="004E2FDD">
      <w:pPr>
        <w:rPr>
          <w:color w:val="FF0000"/>
          <w:sz w:val="20"/>
          <w:szCs w:val="20"/>
        </w:rPr>
      </w:pPr>
      <w:r w:rsidRPr="004E2FDD">
        <w:rPr>
          <w:b/>
          <w:bCs/>
          <w:color w:val="000000" w:themeColor="text1"/>
          <w:sz w:val="20"/>
          <w:szCs w:val="20"/>
          <w:lang w:val="kk-KZ"/>
        </w:rPr>
        <w:t>Программное обеспечение:</w:t>
      </w:r>
      <w:r w:rsidRPr="004E2FDD">
        <w:rPr>
          <w:color w:val="FF0000"/>
          <w:sz w:val="20"/>
          <w:szCs w:val="20"/>
          <w:lang w:val="kk-KZ"/>
        </w:rPr>
        <w:t xml:space="preserve"> </w:t>
      </w:r>
    </w:p>
    <w:p w14:paraId="45B450EB" w14:textId="558A9A56" w:rsidR="0073160D" w:rsidRPr="001005FF" w:rsidRDefault="004E2FDD" w:rsidP="004E2FDD">
      <w:pPr>
        <w:spacing w:line="276" w:lineRule="auto"/>
        <w:rPr>
          <w:sz w:val="20"/>
          <w:szCs w:val="20"/>
        </w:rPr>
      </w:pPr>
      <w:r w:rsidRPr="001005FF">
        <w:rPr>
          <w:sz w:val="20"/>
          <w:szCs w:val="20"/>
        </w:rPr>
        <w:t>1.</w:t>
      </w:r>
      <w:r w:rsidRPr="004E2FDD">
        <w:rPr>
          <w:sz w:val="20"/>
          <w:szCs w:val="20"/>
          <w:lang w:val="en-US"/>
        </w:rPr>
        <w:t>Reverso</w:t>
      </w:r>
      <w:r w:rsidRPr="001005FF">
        <w:rPr>
          <w:sz w:val="20"/>
          <w:szCs w:val="20"/>
        </w:rPr>
        <w:t xml:space="preserve"> </w:t>
      </w:r>
      <w:r w:rsidRPr="004E2FDD">
        <w:rPr>
          <w:sz w:val="20"/>
          <w:szCs w:val="20"/>
          <w:lang w:val="en-US"/>
        </w:rPr>
        <w:t>Context</w:t>
      </w:r>
      <w:r w:rsidRPr="001005FF">
        <w:rPr>
          <w:sz w:val="20"/>
          <w:szCs w:val="20"/>
        </w:rPr>
        <w:t xml:space="preserve">. </w:t>
      </w:r>
      <w:hyperlink r:id="rId10" w:history="1">
        <w:r w:rsidRPr="004E2FDD">
          <w:rPr>
            <w:rStyle w:val="ab"/>
            <w:sz w:val="20"/>
            <w:szCs w:val="20"/>
            <w:lang w:val="kk-KZ"/>
          </w:rPr>
          <w:t>https://context.reverso.net/</w:t>
        </w:r>
      </w:hyperlink>
    </w:p>
    <w:p w14:paraId="7B4F9A29" w14:textId="77777777" w:rsidR="004E2FDD" w:rsidRPr="001005FF" w:rsidRDefault="004E2FDD" w:rsidP="004E2FDD">
      <w:pPr>
        <w:spacing w:line="276" w:lineRule="auto"/>
      </w:pPr>
    </w:p>
    <w:p w14:paraId="4419B2D0" w14:textId="77777777" w:rsidR="004E2FDD" w:rsidRPr="001005FF" w:rsidRDefault="004E2FDD" w:rsidP="004E2FDD">
      <w:pPr>
        <w:spacing w:line="276" w:lineRule="auto"/>
      </w:pPr>
    </w:p>
    <w:p w14:paraId="4143B608" w14:textId="77777777" w:rsidR="004E2FDD" w:rsidRPr="001005FF" w:rsidRDefault="004E2FDD" w:rsidP="004E2FDD">
      <w:pPr>
        <w:spacing w:line="276" w:lineRule="auto"/>
      </w:pPr>
    </w:p>
    <w:p w14:paraId="08466D93" w14:textId="77777777" w:rsidR="004E2FDD" w:rsidRPr="001005FF" w:rsidRDefault="004E2FDD" w:rsidP="004E2FDD">
      <w:pPr>
        <w:spacing w:line="276" w:lineRule="auto"/>
        <w:rPr>
          <w:b/>
        </w:rPr>
      </w:pPr>
    </w:p>
    <w:p w14:paraId="74170E12" w14:textId="4D86C159" w:rsidR="00DC3F1D" w:rsidRPr="0095663C" w:rsidRDefault="00DC3F1D" w:rsidP="00DC3F1D">
      <w:pPr>
        <w:spacing w:line="276" w:lineRule="auto"/>
        <w:rPr>
          <w:b/>
        </w:rPr>
      </w:pPr>
      <w:r w:rsidRPr="0095663C">
        <w:rPr>
          <w:b/>
        </w:rPr>
        <w:t xml:space="preserve">2. МЕТОДИЧЕСКИЕ УКАЗАНИЯ ПО ВЫПОЛНЕНИЮ ЗАДАНИЯ ИТОГОВОГО КОНТРОЛЯ: СТАНДАРТНЫЙ ПИСЬМЕННЫЙ </w:t>
      </w:r>
      <w:r w:rsidRPr="0095663C">
        <w:rPr>
          <w:b/>
          <w:lang w:val="en-US"/>
        </w:rPr>
        <w:t>OFFLINE</w:t>
      </w:r>
    </w:p>
    <w:p w14:paraId="3383CE96" w14:textId="77777777" w:rsidR="00DC3F1D" w:rsidRPr="0095663C" w:rsidRDefault="00DC3F1D" w:rsidP="00DC3F1D">
      <w:pPr>
        <w:spacing w:line="276" w:lineRule="auto"/>
        <w:rPr>
          <w:b/>
        </w:rPr>
      </w:pPr>
    </w:p>
    <w:p w14:paraId="629928AE" w14:textId="77777777" w:rsidR="00DC3F1D" w:rsidRPr="0095663C" w:rsidRDefault="00DC3F1D" w:rsidP="00DC3F1D">
      <w:pPr>
        <w:spacing w:line="276" w:lineRule="auto"/>
      </w:pPr>
      <w:r w:rsidRPr="0095663C">
        <w:rPr>
          <w:b/>
        </w:rPr>
        <w:t>2.1. Форма экзамена:</w:t>
      </w:r>
      <w:r w:rsidRPr="0095663C">
        <w:t xml:space="preserve"> Стандартный письменный </w:t>
      </w:r>
      <w:r w:rsidRPr="0095663C">
        <w:rPr>
          <w:lang w:val="en-US"/>
        </w:rPr>
        <w:t>offline</w:t>
      </w:r>
      <w:r w:rsidRPr="0095663C">
        <w:t xml:space="preserve">. </w:t>
      </w:r>
      <w:r w:rsidRPr="0095663C">
        <w:rPr>
          <w:b/>
        </w:rPr>
        <w:t>Платформа:</w:t>
      </w:r>
      <w:r w:rsidRPr="0095663C">
        <w:t xml:space="preserve"> ИС </w:t>
      </w:r>
      <w:r w:rsidRPr="0095663C">
        <w:rPr>
          <w:lang w:val="en-US"/>
        </w:rPr>
        <w:t>Univer</w:t>
      </w:r>
    </w:p>
    <w:p w14:paraId="28BA9366" w14:textId="77777777" w:rsidR="00DC3F1D" w:rsidRPr="0095663C" w:rsidRDefault="00DC3F1D" w:rsidP="00DC3F1D">
      <w:pPr>
        <w:spacing w:line="276" w:lineRule="auto"/>
      </w:pPr>
      <w:r w:rsidRPr="0095663C">
        <w:rPr>
          <w:b/>
        </w:rPr>
        <w:lastRenderedPageBreak/>
        <w:t>2.2. Цель письменного экзамена:</w:t>
      </w:r>
      <w:r w:rsidRPr="0095663C">
        <w:t xml:space="preserve"> демонстрировать освоенные во время изучения дисциплины результаты обучения, навыки и компетенции, умение логично излагать свои мысли в письменной форме, аргументированно доказывать свою точку зрения.</w:t>
      </w:r>
    </w:p>
    <w:p w14:paraId="18B57105" w14:textId="77777777" w:rsidR="00DC3F1D" w:rsidRPr="0095663C" w:rsidRDefault="00DC3F1D" w:rsidP="00DC3F1D">
      <w:pPr>
        <w:spacing w:line="276" w:lineRule="auto"/>
        <w:rPr>
          <w:b/>
          <w:lang w:val="kk-KZ"/>
        </w:rPr>
      </w:pPr>
      <w:r w:rsidRPr="0095663C">
        <w:rPr>
          <w:b/>
        </w:rPr>
        <w:t>2.3. Ожидаемые результаты выполнения задания</w:t>
      </w:r>
      <w:r w:rsidRPr="0095663C">
        <w:rPr>
          <w:b/>
          <w:lang w:val="kk-KZ"/>
        </w:rPr>
        <w:t>:</w:t>
      </w:r>
    </w:p>
    <w:p w14:paraId="03BD92CE" w14:textId="77777777" w:rsidR="00DC3F1D" w:rsidRPr="0095663C" w:rsidRDefault="00DC3F1D" w:rsidP="00DC3F1D">
      <w:pPr>
        <w:spacing w:line="276" w:lineRule="auto"/>
      </w:pPr>
      <w:r w:rsidRPr="0095663C">
        <w:rPr>
          <w:lang w:val="kk-KZ"/>
        </w:rPr>
        <w:t xml:space="preserve">Один билет письменного экзамена </w:t>
      </w:r>
      <w:r w:rsidRPr="0095663C">
        <w:t>содержит 3 вопроса, выявляющие результаты обучения по изученному курсу и оцениваемые по описанным ниже критериям:</w:t>
      </w:r>
    </w:p>
    <w:p w14:paraId="1AB58EFA" w14:textId="77777777" w:rsidR="00DC3F1D" w:rsidRPr="0095663C" w:rsidRDefault="00DC3F1D" w:rsidP="00DC3F1D">
      <w:pPr>
        <w:spacing w:line="276" w:lineRule="auto"/>
      </w:pPr>
      <w:r w:rsidRPr="0095663C">
        <w:t xml:space="preserve">1-й вопрос - </w:t>
      </w:r>
      <w:r w:rsidRPr="0095663C">
        <w:rPr>
          <w:i/>
        </w:rPr>
        <w:t>Критерий 1</w:t>
      </w:r>
      <w:r w:rsidRPr="0095663C">
        <w:rPr>
          <w:bCs/>
          <w:i/>
        </w:rPr>
        <w:t>.</w:t>
      </w:r>
      <w:r w:rsidRPr="0095663C">
        <w:rPr>
          <w:bCs/>
        </w:rPr>
        <w:t xml:space="preserve"> Знание теории и концепции</w:t>
      </w:r>
      <w:r w:rsidRPr="0095663C">
        <w:rPr>
          <w:bCs/>
          <w:lang w:val="kk-KZ"/>
        </w:rPr>
        <w:t xml:space="preserve"> </w:t>
      </w:r>
      <w:r w:rsidRPr="0095663C">
        <w:rPr>
          <w:bCs/>
        </w:rPr>
        <w:t xml:space="preserve">курса; логичность изложения. </w:t>
      </w:r>
      <w:r w:rsidRPr="0095663C">
        <w:rPr>
          <w:i/>
        </w:rPr>
        <w:t>Критерий 2.</w:t>
      </w:r>
      <w:r w:rsidRPr="0095663C">
        <w:t xml:space="preserve"> </w:t>
      </w:r>
      <w:r w:rsidRPr="0095663C">
        <w:rPr>
          <w:bCs/>
          <w:lang w:val="kk-KZ"/>
        </w:rPr>
        <w:t xml:space="preserve">Понимание </w:t>
      </w:r>
      <w:r w:rsidRPr="0095663C">
        <w:rPr>
          <w:bCs/>
        </w:rPr>
        <w:t>и подтверждение примерами теоретических положений, излагаемых в содержании курса</w:t>
      </w:r>
      <w:r w:rsidRPr="0095663C">
        <w:t>.</w:t>
      </w:r>
    </w:p>
    <w:p w14:paraId="423AD1C1" w14:textId="77777777" w:rsidR="00DC3F1D" w:rsidRPr="0095663C" w:rsidRDefault="00DC3F1D" w:rsidP="00DC3F1D">
      <w:pPr>
        <w:spacing w:line="276" w:lineRule="auto"/>
      </w:pPr>
      <w:r w:rsidRPr="0095663C">
        <w:rPr>
          <w:bCs/>
        </w:rPr>
        <w:t xml:space="preserve">2-й вопрос: </w:t>
      </w:r>
      <w:r w:rsidRPr="0095663C">
        <w:rPr>
          <w:bCs/>
          <w:i/>
        </w:rPr>
        <w:t>Критерий 3.</w:t>
      </w:r>
      <w:r w:rsidRPr="0095663C">
        <w:rPr>
          <w:bCs/>
        </w:rPr>
        <w:t xml:space="preserve"> Применение избранной методики и технологии к письменным практическим заданиям. </w:t>
      </w:r>
      <w:r w:rsidRPr="0095663C">
        <w:rPr>
          <w:bCs/>
          <w:i/>
        </w:rPr>
        <w:t>Критерий 4.</w:t>
      </w:r>
      <w:r w:rsidRPr="0095663C">
        <w:rPr>
          <w:bCs/>
        </w:rPr>
        <w:t xml:space="preserve"> Раскрытие и решение основной проблемы, данной в практическом задании.</w:t>
      </w:r>
    </w:p>
    <w:p w14:paraId="658DB725" w14:textId="77777777" w:rsidR="00DC3F1D" w:rsidRPr="0095663C" w:rsidRDefault="00DC3F1D" w:rsidP="00DC3F1D">
      <w:pPr>
        <w:spacing w:line="276" w:lineRule="auto"/>
        <w:rPr>
          <w:bCs/>
        </w:rPr>
      </w:pPr>
      <w:r w:rsidRPr="0095663C">
        <w:rPr>
          <w:bCs/>
        </w:rPr>
        <w:t xml:space="preserve">3-й вопрос - </w:t>
      </w:r>
      <w:r w:rsidRPr="0095663C">
        <w:rPr>
          <w:bCs/>
          <w:i/>
        </w:rPr>
        <w:t xml:space="preserve">Критерий 5. </w:t>
      </w:r>
      <w:r w:rsidRPr="0095663C">
        <w:rPr>
          <w:bCs/>
        </w:rPr>
        <w:t xml:space="preserve">Оценивание и письменный </w:t>
      </w:r>
      <w:r w:rsidRPr="0095663C">
        <w:t xml:space="preserve">критический </w:t>
      </w:r>
      <w:r w:rsidRPr="0095663C">
        <w:rPr>
          <w:bCs/>
        </w:rPr>
        <w:t xml:space="preserve">анализ применимости выбранной методики к предложенному практическому заданию. </w:t>
      </w:r>
      <w:r w:rsidRPr="0095663C">
        <w:rPr>
          <w:bCs/>
          <w:i/>
        </w:rPr>
        <w:t>Критерий 6.</w:t>
      </w:r>
      <w:r w:rsidRPr="0095663C">
        <w:rPr>
          <w:bCs/>
        </w:rPr>
        <w:t xml:space="preserve"> Обоснование полученного результата из собственной практики.</w:t>
      </w:r>
    </w:p>
    <w:p w14:paraId="08B80513" w14:textId="77777777" w:rsidR="00DC3F1D" w:rsidRPr="0095663C" w:rsidRDefault="00DC3F1D" w:rsidP="00DC3F1D">
      <w:pPr>
        <w:spacing w:line="276" w:lineRule="auto"/>
        <w:rPr>
          <w:b/>
          <w:bCs/>
        </w:rPr>
      </w:pPr>
      <w:r w:rsidRPr="0095663C">
        <w:rPr>
          <w:b/>
          <w:bCs/>
        </w:rPr>
        <w:t>2.4. Процедура проведения экзамена.</w:t>
      </w:r>
    </w:p>
    <w:p w14:paraId="16A75C55" w14:textId="77777777" w:rsidR="00DC3F1D" w:rsidRPr="0095663C" w:rsidRDefault="00DC3F1D" w:rsidP="00DC3F1D">
      <w:pPr>
        <w:spacing w:line="276" w:lineRule="auto"/>
      </w:pPr>
      <w:r w:rsidRPr="0095663C">
        <w:t xml:space="preserve">2.4.1. Стандартный письменный </w:t>
      </w:r>
      <w:r w:rsidRPr="0095663C">
        <w:rPr>
          <w:lang w:val="en-US"/>
        </w:rPr>
        <w:t>offline</w:t>
      </w:r>
      <w:r w:rsidRPr="0095663C">
        <w:t xml:space="preserve"> экзамен проводится в соответствии с утвержденным расписанием. </w:t>
      </w:r>
    </w:p>
    <w:p w14:paraId="2D8DE5B9" w14:textId="77777777" w:rsidR="00DC3F1D" w:rsidRPr="0095663C" w:rsidRDefault="00DC3F1D" w:rsidP="00DC3F1D">
      <w:pPr>
        <w:spacing w:line="276" w:lineRule="auto"/>
      </w:pPr>
      <w:r w:rsidRPr="0095663C">
        <w:t xml:space="preserve">2.4.2. За 15 минут до начала письменного </w:t>
      </w:r>
      <w:proofErr w:type="spellStart"/>
      <w:r w:rsidRPr="0095663C">
        <w:t>offline</w:t>
      </w:r>
      <w:proofErr w:type="spellEnd"/>
      <w:r w:rsidRPr="0095663C">
        <w:t xml:space="preserve"> экзамена дежурный преподаватель осуществляет проверку личности обучающихся по удостоверению личности, рассаживает обучающихся по посадочным местам, указанным в явочных листах.</w:t>
      </w:r>
    </w:p>
    <w:p w14:paraId="37B2B091" w14:textId="77777777" w:rsidR="00DC3F1D" w:rsidRPr="0095663C" w:rsidRDefault="00DC3F1D" w:rsidP="00DC3F1D">
      <w:pPr>
        <w:spacing w:line="276" w:lineRule="auto"/>
      </w:pPr>
      <w:r w:rsidRPr="0095663C">
        <w:t xml:space="preserve">2.4.3. В случае явки на письменного </w:t>
      </w:r>
      <w:proofErr w:type="spellStart"/>
      <w:r w:rsidRPr="0095663C">
        <w:t>offline</w:t>
      </w:r>
      <w:proofErr w:type="spellEnd"/>
      <w:r w:rsidRPr="0095663C">
        <w:t xml:space="preserve"> экзамен подставного лица дежурным преподавателем составляется соответствующий акт о нарушении настоящих Правил.</w:t>
      </w:r>
    </w:p>
    <w:p w14:paraId="5D2C73A8" w14:textId="77777777" w:rsidR="00DC3F1D" w:rsidRPr="0095663C" w:rsidRDefault="00DC3F1D" w:rsidP="00DC3F1D">
      <w:pPr>
        <w:spacing w:line="276" w:lineRule="auto"/>
      </w:pPr>
      <w:r w:rsidRPr="0095663C">
        <w:t>2.4.4. Опоздавшие обучающиеся на экзамен не допускаются.</w:t>
      </w:r>
    </w:p>
    <w:p w14:paraId="0D5DCABA" w14:textId="77777777" w:rsidR="00DC3F1D" w:rsidRPr="0095663C" w:rsidRDefault="00DC3F1D" w:rsidP="00DC3F1D">
      <w:pPr>
        <w:spacing w:line="276" w:lineRule="auto"/>
      </w:pPr>
      <w:r w:rsidRPr="0095663C">
        <w:t xml:space="preserve">2.4.5. Во время экзамена дежурный преподаватель осуществляет контроль соблюдения обучающимися правил поведения согласно утвержденной инструкции. </w:t>
      </w:r>
    </w:p>
    <w:p w14:paraId="6236FB1D" w14:textId="77777777" w:rsidR="00DC3F1D" w:rsidRPr="0095663C" w:rsidRDefault="00DC3F1D" w:rsidP="00DC3F1D">
      <w:pPr>
        <w:spacing w:line="276" w:lineRule="auto"/>
      </w:pPr>
      <w:r w:rsidRPr="0095663C">
        <w:t xml:space="preserve">2.4.6. По окончании времени, отведенного на экзамен (2 астрономических часа), дежурный преподаватель: </w:t>
      </w:r>
    </w:p>
    <w:p w14:paraId="724C748E" w14:textId="77777777" w:rsidR="00DC3F1D" w:rsidRPr="0095663C" w:rsidRDefault="00DC3F1D" w:rsidP="00DC3F1D">
      <w:pPr>
        <w:spacing w:line="276" w:lineRule="auto"/>
      </w:pPr>
      <w:r w:rsidRPr="0095663C">
        <w:t>1) собирает экзаменационные работы;</w:t>
      </w:r>
    </w:p>
    <w:p w14:paraId="7A205070" w14:textId="77777777" w:rsidR="00DC3F1D" w:rsidRPr="0095663C" w:rsidRDefault="00DC3F1D" w:rsidP="00DC3F1D">
      <w:pPr>
        <w:spacing w:line="276" w:lineRule="auto"/>
      </w:pPr>
      <w:r w:rsidRPr="0095663C">
        <w:t>2) проставляет в каждой работе знак окончания написания работ в листах ответов – литеру Х;</w:t>
      </w:r>
    </w:p>
    <w:p w14:paraId="44BAC569" w14:textId="77777777" w:rsidR="00DC3F1D" w:rsidRPr="0095663C" w:rsidRDefault="00DC3F1D" w:rsidP="00DC3F1D">
      <w:pPr>
        <w:spacing w:line="276" w:lineRule="auto"/>
      </w:pPr>
      <w:r w:rsidRPr="0095663C">
        <w:t>3) предоставляет листы ответов вместе с явочными листами на шифрование специалисту деканата.</w:t>
      </w:r>
    </w:p>
    <w:p w14:paraId="4C341633" w14:textId="77777777" w:rsidR="00DC3F1D" w:rsidRPr="0095663C" w:rsidRDefault="00DC3F1D" w:rsidP="00DC3F1D">
      <w:pPr>
        <w:spacing w:line="276" w:lineRule="auto"/>
      </w:pPr>
      <w:r w:rsidRPr="0095663C">
        <w:t>2.4.7.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w:t>
      </w:r>
    </w:p>
    <w:p w14:paraId="05448031" w14:textId="77777777" w:rsidR="00DC3F1D" w:rsidRPr="0095663C" w:rsidRDefault="00DC3F1D" w:rsidP="00DC3F1D">
      <w:pPr>
        <w:spacing w:line="276" w:lineRule="auto"/>
      </w:pPr>
      <w:r w:rsidRPr="0095663C">
        <w:t>2.4.8. На экзамене обучающимся запрещается иметь при себе и/или использовать шпаргалки, сотовые телефоны, смарт-часы и другие технические и иные средства, которые могут быть использованы для несанкционированного доступа к вспомогательной информации. Запрещается разговаривать с другими обучающимися и посторонними лицами, записывать ФИО и/или иные идентификационные записи в ответах.</w:t>
      </w:r>
    </w:p>
    <w:p w14:paraId="2FF68D3A" w14:textId="77777777" w:rsidR="00DC3F1D" w:rsidRPr="0095663C" w:rsidRDefault="00DC3F1D" w:rsidP="00DC3F1D">
      <w:pPr>
        <w:spacing w:line="276" w:lineRule="auto"/>
      </w:pPr>
      <w:r w:rsidRPr="0095663C">
        <w:t>2.4.9. Если обучающийся явился на экзамен и отказался от ответа по билету, сдача экзамена оценивается как оценка «F».</w:t>
      </w:r>
    </w:p>
    <w:p w14:paraId="2094B11B" w14:textId="77777777" w:rsidR="00DC3F1D" w:rsidRPr="0095663C" w:rsidRDefault="00DC3F1D" w:rsidP="00DC3F1D">
      <w:pPr>
        <w:spacing w:line="276" w:lineRule="auto"/>
      </w:pPr>
      <w:r w:rsidRPr="0095663C">
        <w:t>2.4.10. При отсутствии уважительной причины неявка на экзамен оценивается как оценка «F».</w:t>
      </w:r>
    </w:p>
    <w:p w14:paraId="035B13C8" w14:textId="77777777" w:rsidR="00DC3F1D" w:rsidRPr="0095663C" w:rsidRDefault="00DC3F1D" w:rsidP="00DC3F1D">
      <w:pPr>
        <w:spacing w:line="276" w:lineRule="auto"/>
      </w:pPr>
      <w:r w:rsidRPr="0095663C">
        <w:t>2.4.11. В случае нарушения обучающимся одного или нескольких из данных пунктов заполняется акт аннулирования экзаменационной работы (далее – Акт), выставляется оценка «F» («неудовлетворительно») за дисциплину.</w:t>
      </w:r>
    </w:p>
    <w:p w14:paraId="58129142" w14:textId="77777777" w:rsidR="00DC3F1D" w:rsidRPr="0095663C" w:rsidRDefault="00DC3F1D" w:rsidP="00DC3F1D">
      <w:pPr>
        <w:spacing w:line="276" w:lineRule="auto"/>
      </w:pPr>
      <w:r w:rsidRPr="0095663C">
        <w:t>2.4.12. За повторное нарушение настоящих Правил на экзамене, обучающийся представляется к рассмотрению Совета факультета по Этике.</w:t>
      </w:r>
    </w:p>
    <w:p w14:paraId="5B5B7441" w14:textId="77777777" w:rsidR="00DC3F1D" w:rsidRPr="0095663C" w:rsidRDefault="00DC3F1D" w:rsidP="00DC3F1D">
      <w:pPr>
        <w:spacing w:line="276" w:lineRule="auto"/>
      </w:pPr>
      <w:r w:rsidRPr="0095663C">
        <w:t>2.4.13. Итоговая оценка по дисциплине может быть аннулирована в течение 1 месяца после проведения экзамена, в случае выявления нарушения обучающимся инструкций для проведения итогового контроля с применением дистанционных образовательных технологий и/или правил поведения на экзамене: использование шпаргалок, сотовых телефонов, ведение переговоров и т. д. на основании записей с видеокамер наблюдения с заполнением Акта. Акт аннулированию обжалованию и апелляции не подлежит.</w:t>
      </w:r>
    </w:p>
    <w:p w14:paraId="5E87D54D" w14:textId="77777777" w:rsidR="00DC3F1D" w:rsidRPr="0095663C" w:rsidRDefault="00DC3F1D" w:rsidP="00DC3F1D">
      <w:pPr>
        <w:spacing w:line="276" w:lineRule="auto"/>
      </w:pPr>
      <w:r w:rsidRPr="0095663C">
        <w:t>2.4.14. Все нарушения на экзаменах заносятся в транскрипт обучающегося.</w:t>
      </w:r>
    </w:p>
    <w:p w14:paraId="1C0ED633" w14:textId="77777777" w:rsidR="00DC3F1D" w:rsidRPr="0095663C" w:rsidRDefault="00DC3F1D" w:rsidP="00DC3F1D">
      <w:pPr>
        <w:spacing w:line="276" w:lineRule="auto"/>
        <w:rPr>
          <w:b/>
          <w:bCs/>
        </w:rPr>
      </w:pPr>
    </w:p>
    <w:p w14:paraId="003C133C" w14:textId="77777777" w:rsidR="00DC3F1D" w:rsidRPr="0095663C" w:rsidRDefault="00DC3F1D" w:rsidP="00DC3F1D">
      <w:pPr>
        <w:spacing w:line="276" w:lineRule="auto"/>
      </w:pPr>
    </w:p>
    <w:p w14:paraId="6FC00A0D" w14:textId="77777777" w:rsidR="004E2FDD" w:rsidRPr="00ED1FEE" w:rsidRDefault="004E2FDD" w:rsidP="00DC3F1D">
      <w:pPr>
        <w:spacing w:line="276" w:lineRule="auto"/>
        <w:rPr>
          <w:b/>
        </w:rPr>
      </w:pPr>
    </w:p>
    <w:p w14:paraId="2204C1CF" w14:textId="77777777" w:rsidR="004E2FDD" w:rsidRPr="00ED1FEE" w:rsidRDefault="004E2FDD" w:rsidP="00DC3F1D">
      <w:pPr>
        <w:spacing w:line="276" w:lineRule="auto"/>
        <w:rPr>
          <w:b/>
        </w:rPr>
      </w:pPr>
    </w:p>
    <w:p w14:paraId="1BBA9AD3" w14:textId="354E905B" w:rsidR="00DC3F1D" w:rsidRPr="0095663C" w:rsidRDefault="00DC3F1D" w:rsidP="00DC3F1D">
      <w:pPr>
        <w:spacing w:line="276" w:lineRule="auto"/>
        <w:rPr>
          <w:b/>
        </w:rPr>
      </w:pPr>
      <w:r w:rsidRPr="0095663C">
        <w:rPr>
          <w:b/>
        </w:rPr>
        <w:t>3. ПОЛИТИКА ОЦЕНИВАНИЯ</w:t>
      </w:r>
    </w:p>
    <w:p w14:paraId="18BEABCC" w14:textId="77777777" w:rsidR="00CD4EB0" w:rsidRPr="0095663C" w:rsidRDefault="00CD4EB0" w:rsidP="00CD4EB0">
      <w:pPr>
        <w:spacing w:line="276" w:lineRule="auto"/>
      </w:pPr>
    </w:p>
    <w:p w14:paraId="3166B71A" w14:textId="3E5FE595" w:rsidR="00DC3F1D" w:rsidRPr="0095663C" w:rsidRDefault="00120ACD" w:rsidP="00CD4EB0">
      <w:pPr>
        <w:spacing w:line="276" w:lineRule="auto"/>
      </w:pPr>
      <w:r w:rsidRPr="00120ACD">
        <w:t xml:space="preserve">3.1 По окончании времени тестирования преподаватель оценивает отчет о результатах обучающихся и сохраняет </w:t>
      </w:r>
      <w:r w:rsidRPr="00120ACD">
        <w:lastRenderedPageBreak/>
        <w:t>баллы в аттестационном списке. В ИС</w:t>
      </w:r>
      <w:r w:rsidR="005D7B0B" w:rsidRPr="00BF08D7">
        <w:t xml:space="preserve"> </w:t>
      </w:r>
      <w:proofErr w:type="spellStart"/>
      <w:r w:rsidRPr="00120ACD">
        <w:t>Univer</w:t>
      </w:r>
      <w:proofErr w:type="spellEnd"/>
      <w:r w:rsidRPr="00120ACD">
        <w:t>-выставленный балл автоматически переносится экзаменационная ведомость. Перед хранением внимательно проверьте, выставлен ли балл всех учащихся.</w:t>
      </w:r>
    </w:p>
    <w:p w14:paraId="4C8B20A9" w14:textId="4F709BE4" w:rsidR="00DC3F1D" w:rsidRPr="00BF08D7" w:rsidRDefault="00120ACD" w:rsidP="00CD4EB0">
      <w:pPr>
        <w:spacing w:line="276" w:lineRule="auto"/>
      </w:pPr>
      <w:r w:rsidRPr="00120ACD">
        <w:t>Не сохраняйте опись без проверки заполнения баллов! Сохраните проверенный</w:t>
      </w:r>
      <w:r w:rsidR="005D7B0B" w:rsidRPr="00BF08D7">
        <w:t xml:space="preserve"> </w:t>
      </w:r>
      <w:r w:rsidR="005D7B0B">
        <w:rPr>
          <w:lang w:val="en-US"/>
        </w:rPr>
        <w:t>c</w:t>
      </w:r>
      <w:r w:rsidR="005D7B0B">
        <w:t>писок</w:t>
      </w:r>
      <w:r w:rsidRPr="00120ACD">
        <w:t>.</w:t>
      </w:r>
    </w:p>
    <w:p w14:paraId="19C860E3" w14:textId="77777777" w:rsidR="00120ACD" w:rsidRPr="00120ACD" w:rsidRDefault="00120ACD" w:rsidP="00120ACD">
      <w:pPr>
        <w:spacing w:line="276" w:lineRule="auto"/>
      </w:pPr>
      <w:r w:rsidRPr="00120ACD">
        <w:t xml:space="preserve">Время выставления баллов-до 48 часов. </w:t>
      </w:r>
    </w:p>
    <w:p w14:paraId="23229EF9" w14:textId="6C5246C7" w:rsidR="00120ACD" w:rsidRPr="00120ACD" w:rsidRDefault="00120ACD" w:rsidP="00120ACD">
      <w:pPr>
        <w:spacing w:line="276" w:lineRule="auto"/>
      </w:pPr>
      <w:r w:rsidRPr="00120ACD">
        <w:t xml:space="preserve">По решению </w:t>
      </w:r>
      <w:r w:rsidR="005D7B0B">
        <w:t>комиссии</w:t>
      </w:r>
      <w:r w:rsidRPr="00120ACD">
        <w:t xml:space="preserve"> продолжительность может быть пересмотрена.</w:t>
      </w:r>
    </w:p>
    <w:p w14:paraId="54A633E7" w14:textId="77777777" w:rsidR="00CD4EB0" w:rsidRPr="00120ACD" w:rsidRDefault="00CD4EB0" w:rsidP="00CD4EB0">
      <w:pPr>
        <w:spacing w:line="276" w:lineRule="auto"/>
      </w:pPr>
    </w:p>
    <w:p w14:paraId="547966D0" w14:textId="77777777" w:rsidR="00336F14" w:rsidRPr="00120ACD" w:rsidRDefault="00336F14" w:rsidP="00CD4EB0">
      <w:pPr>
        <w:spacing w:line="276" w:lineRule="auto"/>
      </w:pPr>
    </w:p>
    <w:p w14:paraId="4C84AC72" w14:textId="77777777" w:rsidR="00336F14" w:rsidRPr="00120ACD" w:rsidRDefault="00336F14" w:rsidP="00CD4EB0">
      <w:pPr>
        <w:spacing w:line="276" w:lineRule="auto"/>
      </w:pPr>
    </w:p>
    <w:p w14:paraId="40191F7C" w14:textId="4228DF8E" w:rsidR="00336F14" w:rsidRPr="00120ACD" w:rsidRDefault="00336F14" w:rsidP="002B5D4D">
      <w:pPr>
        <w:widowControl/>
        <w:autoSpaceDE/>
        <w:autoSpaceDN/>
        <w:spacing w:line="256" w:lineRule="auto"/>
        <w:sectPr w:rsidR="00336F14" w:rsidRPr="00120ACD" w:rsidSect="002B5D4D">
          <w:pgSz w:w="11920" w:h="16850"/>
          <w:pgMar w:top="454" w:right="454" w:bottom="454" w:left="454" w:header="0" w:footer="1138" w:gutter="0"/>
          <w:cols w:space="720"/>
        </w:sectPr>
      </w:pPr>
    </w:p>
    <w:p w14:paraId="2ED74F1F" w14:textId="77777777" w:rsidR="005C34B3" w:rsidRDefault="005C34B3" w:rsidP="000A2422">
      <w:pPr>
        <w:jc w:val="center"/>
        <w:rPr>
          <w:b/>
          <w:bCs/>
          <w:lang w:val="kk-KZ"/>
        </w:rPr>
      </w:pPr>
    </w:p>
    <w:p w14:paraId="4F7E96F2" w14:textId="77777777" w:rsidR="005C34B3" w:rsidRDefault="005C34B3" w:rsidP="005C34B3">
      <w:pPr>
        <w:jc w:val="center"/>
        <w:rPr>
          <w:b/>
          <w:bCs/>
          <w:sz w:val="24"/>
          <w:szCs w:val="24"/>
        </w:rPr>
      </w:pPr>
      <w:r>
        <w:rPr>
          <w:b/>
          <w:bCs/>
          <w:sz w:val="24"/>
          <w:szCs w:val="24"/>
        </w:rPr>
        <w:t xml:space="preserve">РУБРИКАТОР КРИТЕРИАЛЬНОГО ОЦЕНИВАНИЯ ИТОГОВОГО КОНТРОЛЯ </w:t>
      </w:r>
    </w:p>
    <w:p w14:paraId="46719E9A" w14:textId="77777777" w:rsidR="005C34B3" w:rsidRDefault="005C34B3" w:rsidP="005C34B3">
      <w:pPr>
        <w:rPr>
          <w:sz w:val="20"/>
          <w:szCs w:val="20"/>
        </w:rPr>
      </w:pPr>
      <w:r>
        <w:rPr>
          <w:b/>
          <w:bCs/>
          <w:color w:val="FF0000"/>
          <w:sz w:val="20"/>
          <w:szCs w:val="20"/>
        </w:rPr>
        <w:t> </w:t>
      </w:r>
      <w:r>
        <w:rPr>
          <w:color w:val="FF0000"/>
          <w:sz w:val="20"/>
          <w:szCs w:val="20"/>
        </w:rPr>
        <w:t xml:space="preserve">  </w:t>
      </w:r>
    </w:p>
    <w:p w14:paraId="0FDE47E0" w14:textId="77777777" w:rsidR="005C34B3" w:rsidRDefault="005C34B3" w:rsidP="005C34B3">
      <w:pPr>
        <w:jc w:val="center"/>
        <w:rPr>
          <w:sz w:val="20"/>
          <w:szCs w:val="20"/>
        </w:rPr>
      </w:pPr>
      <w:r>
        <w:rPr>
          <w:b/>
          <w:bCs/>
          <w:sz w:val="20"/>
          <w:szCs w:val="20"/>
        </w:rPr>
        <w:t>Дисциплина</w:t>
      </w:r>
      <w:r>
        <w:rPr>
          <w:sz w:val="20"/>
          <w:szCs w:val="20"/>
        </w:rPr>
        <w:t>: Иностранный язык (профессиональный)</w:t>
      </w:r>
      <w:r>
        <w:rPr>
          <w:sz w:val="20"/>
          <w:szCs w:val="20"/>
          <w:lang w:val="kk-KZ"/>
        </w:rPr>
        <w:t>.</w:t>
      </w:r>
      <w:r>
        <w:rPr>
          <w:sz w:val="20"/>
          <w:szCs w:val="20"/>
        </w:rPr>
        <w:t xml:space="preserve">  </w:t>
      </w:r>
      <w:r>
        <w:rPr>
          <w:b/>
          <w:bCs/>
          <w:sz w:val="20"/>
          <w:szCs w:val="20"/>
        </w:rPr>
        <w:t>Форма:</w:t>
      </w:r>
      <w:r>
        <w:rPr>
          <w:sz w:val="20"/>
          <w:szCs w:val="20"/>
        </w:rPr>
        <w:t xml:space="preserve"> </w:t>
      </w:r>
      <w:r>
        <w:rPr>
          <w:sz w:val="20"/>
          <w:szCs w:val="20"/>
          <w:u w:val="single"/>
        </w:rPr>
        <w:t xml:space="preserve">Стандартный письменный </w:t>
      </w:r>
      <w:r>
        <w:rPr>
          <w:sz w:val="20"/>
          <w:szCs w:val="20"/>
          <w:u w:val="single"/>
          <w:lang w:val="en-US"/>
        </w:rPr>
        <w:t>offline</w:t>
      </w:r>
      <w:r>
        <w:rPr>
          <w:b/>
          <w:bCs/>
          <w:sz w:val="20"/>
          <w:szCs w:val="20"/>
          <w:u w:val="single"/>
        </w:rPr>
        <w:t>.</w:t>
      </w:r>
      <w:r>
        <w:rPr>
          <w:b/>
          <w:bCs/>
          <w:sz w:val="20"/>
          <w:szCs w:val="20"/>
        </w:rPr>
        <w:t xml:space="preserve">    Платформа: </w:t>
      </w:r>
      <w:r>
        <w:rPr>
          <w:bCs/>
          <w:sz w:val="20"/>
          <w:szCs w:val="20"/>
          <w:u w:val="single"/>
          <w:lang w:val="kk-KZ"/>
        </w:rPr>
        <w:t xml:space="preserve">ИС </w:t>
      </w:r>
      <w:r>
        <w:rPr>
          <w:bCs/>
          <w:sz w:val="20"/>
          <w:szCs w:val="20"/>
          <w:u w:val="single"/>
          <w:lang w:val="en-US"/>
        </w:rPr>
        <w:t>Univer</w:t>
      </w:r>
    </w:p>
    <w:p w14:paraId="5D780C41" w14:textId="77777777" w:rsidR="005C34B3" w:rsidRDefault="005C34B3" w:rsidP="005C34B3">
      <w:pPr>
        <w:jc w:val="center"/>
        <w:rPr>
          <w:sz w:val="20"/>
          <w:szCs w:val="20"/>
        </w:rPr>
      </w:pPr>
    </w:p>
    <w:p w14:paraId="617AF613" w14:textId="77777777" w:rsidR="005C34B3" w:rsidRDefault="005C34B3" w:rsidP="005C34B3">
      <w:pPr>
        <w:jc w:val="center"/>
        <w:rPr>
          <w:sz w:val="20"/>
          <w:szCs w:val="20"/>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561"/>
        <w:gridCol w:w="2820"/>
        <w:gridCol w:w="2643"/>
        <w:gridCol w:w="2478"/>
        <w:gridCol w:w="2410"/>
        <w:gridCol w:w="2411"/>
      </w:tblGrid>
      <w:tr w:rsidR="005C34B3" w14:paraId="0FBD08F6" w14:textId="77777777" w:rsidTr="005C34B3">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453F1649" w14:textId="77777777" w:rsidR="005C34B3" w:rsidRDefault="005C34B3">
            <w:pPr>
              <w:spacing w:line="256" w:lineRule="auto"/>
              <w:textAlignment w:val="baseline"/>
              <w:rPr>
                <w:sz w:val="20"/>
                <w:szCs w:val="20"/>
                <w:lang w:eastAsia="ru-RU"/>
              </w:rPr>
            </w:pPr>
            <w:r>
              <w:rPr>
                <w:b/>
                <w:bCs/>
                <w:color w:val="000000"/>
                <w:sz w:val="20"/>
                <w:szCs w:val="20"/>
                <w:lang w:eastAsia="ru-RU"/>
              </w:rPr>
              <w:t>№</w:t>
            </w:r>
            <w:r>
              <w:rPr>
                <w:color w:val="000000"/>
                <w:sz w:val="20"/>
                <w:szCs w:val="20"/>
                <w:lang w:eastAsia="ru-RU"/>
              </w:rPr>
              <w:t> </w:t>
            </w:r>
          </w:p>
          <w:p w14:paraId="2046D121" w14:textId="77777777" w:rsidR="005C34B3" w:rsidRDefault="005C34B3">
            <w:pPr>
              <w:spacing w:line="256" w:lineRule="auto"/>
              <w:textAlignment w:val="baseline"/>
              <w:rPr>
                <w:sz w:val="20"/>
                <w:szCs w:val="20"/>
                <w:lang w:eastAsia="ru-RU"/>
              </w:rPr>
            </w:pPr>
            <w:r>
              <w:rPr>
                <w:color w:val="000000"/>
                <w:sz w:val="20"/>
                <w:szCs w:val="20"/>
                <w:lang w:eastAsia="ru-RU"/>
              </w:rPr>
              <w:t> </w:t>
            </w:r>
          </w:p>
        </w:tc>
        <w:tc>
          <w:tcPr>
            <w:tcW w:w="1561" w:type="dxa"/>
            <w:vMerge w:val="restart"/>
            <w:tcBorders>
              <w:top w:val="single" w:sz="6" w:space="0" w:color="auto"/>
              <w:left w:val="single" w:sz="6" w:space="0" w:color="auto"/>
              <w:bottom w:val="nil"/>
              <w:right w:val="single" w:sz="6" w:space="0" w:color="auto"/>
            </w:tcBorders>
            <w:shd w:val="clear" w:color="auto" w:fill="DBE5F1"/>
          </w:tcPr>
          <w:p w14:paraId="57D193F6" w14:textId="31EA98C9" w:rsidR="005C34B3" w:rsidRDefault="005C34B3">
            <w:pPr>
              <w:spacing w:line="256" w:lineRule="auto"/>
              <w:textAlignment w:val="baseline"/>
              <w:rPr>
                <w:sz w:val="20"/>
                <w:szCs w:val="20"/>
                <w:lang w:eastAsia="ru-RU"/>
              </w:rPr>
            </w:pPr>
            <w:r>
              <w:rPr>
                <w:noProof/>
              </w:rPr>
              <mc:AlternateContent>
                <mc:Choice Requires="wps">
                  <w:drawing>
                    <wp:anchor distT="0" distB="0" distL="114300" distR="114300" simplePos="0" relativeHeight="251662336" behindDoc="0" locked="0" layoutInCell="1" allowOverlap="1" wp14:anchorId="298900A6" wp14:editId="25511049">
                      <wp:simplePos x="0" y="0"/>
                      <wp:positionH relativeFrom="column">
                        <wp:posOffset>-26035</wp:posOffset>
                      </wp:positionH>
                      <wp:positionV relativeFrom="paragraph">
                        <wp:posOffset>4445</wp:posOffset>
                      </wp:positionV>
                      <wp:extent cx="1000760" cy="705485"/>
                      <wp:effectExtent l="0" t="0" r="27940" b="37465"/>
                      <wp:wrapNone/>
                      <wp:docPr id="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760" cy="7054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1D915"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" strokecolor="windowText" strokeweight=".5pt">
                      <v:stroke joinstyle="miter"/>
                      <o:lock v:ext="edit" shapetype="f"/>
                    </v:line>
                  </w:pict>
                </mc:Fallback>
              </mc:AlternateContent>
            </w:r>
            <w:r>
              <w:rPr>
                <w:b/>
                <w:bCs/>
                <w:sz w:val="20"/>
                <w:szCs w:val="20"/>
                <w:lang w:eastAsia="ru-RU"/>
              </w:rPr>
              <w:t>                  Балл</w:t>
            </w:r>
            <w:r>
              <w:rPr>
                <w:sz w:val="20"/>
                <w:szCs w:val="20"/>
                <w:lang w:eastAsia="ru-RU"/>
              </w:rPr>
              <w:t> </w:t>
            </w:r>
          </w:p>
          <w:p w14:paraId="1E262E51" w14:textId="77777777" w:rsidR="005C34B3" w:rsidRDefault="005C34B3">
            <w:pPr>
              <w:spacing w:line="256" w:lineRule="auto"/>
              <w:textAlignment w:val="baseline"/>
              <w:rPr>
                <w:sz w:val="20"/>
                <w:szCs w:val="20"/>
                <w:lang w:eastAsia="ru-RU"/>
              </w:rPr>
            </w:pPr>
            <w:r>
              <w:rPr>
                <w:sz w:val="20"/>
                <w:szCs w:val="20"/>
                <w:lang w:eastAsia="ru-RU"/>
              </w:rPr>
              <w:t> </w:t>
            </w:r>
          </w:p>
          <w:p w14:paraId="39CBAD1F" w14:textId="77777777" w:rsidR="005C34B3" w:rsidRDefault="005C34B3">
            <w:pPr>
              <w:spacing w:line="256" w:lineRule="auto"/>
              <w:textAlignment w:val="baseline"/>
              <w:rPr>
                <w:b/>
                <w:bCs/>
                <w:sz w:val="20"/>
                <w:szCs w:val="20"/>
                <w:lang w:eastAsia="ru-RU"/>
              </w:rPr>
            </w:pPr>
          </w:p>
          <w:p w14:paraId="55BD53FB" w14:textId="77777777" w:rsidR="005C34B3" w:rsidRDefault="005C34B3">
            <w:pPr>
              <w:spacing w:line="256" w:lineRule="auto"/>
              <w:textAlignment w:val="baseline"/>
              <w:rPr>
                <w:b/>
                <w:bCs/>
                <w:sz w:val="20"/>
                <w:szCs w:val="20"/>
                <w:lang w:eastAsia="ru-RU"/>
              </w:rPr>
            </w:pPr>
          </w:p>
          <w:p w14:paraId="5B4B963B" w14:textId="77777777" w:rsidR="005C34B3" w:rsidRDefault="005C34B3">
            <w:pPr>
              <w:spacing w:line="256" w:lineRule="auto"/>
              <w:textAlignment w:val="baseline"/>
              <w:rPr>
                <w:sz w:val="20"/>
                <w:szCs w:val="20"/>
                <w:lang w:eastAsia="ru-RU"/>
              </w:rPr>
            </w:pPr>
            <w:r>
              <w:rPr>
                <w:b/>
                <w:bCs/>
                <w:sz w:val="20"/>
                <w:szCs w:val="20"/>
                <w:lang w:eastAsia="ru-RU"/>
              </w:rPr>
              <w:t>Критерий </w:t>
            </w:r>
            <w:r>
              <w:rPr>
                <w:sz w:val="20"/>
                <w:szCs w:val="20"/>
                <w:lang w:eastAsia="ru-RU"/>
              </w:rPr>
              <w:t>  </w:t>
            </w:r>
          </w:p>
        </w:tc>
        <w:tc>
          <w:tcPr>
            <w:tcW w:w="1276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CF2B4C" w14:textId="77777777" w:rsidR="005C34B3" w:rsidRDefault="005C34B3">
            <w:pPr>
              <w:spacing w:line="256" w:lineRule="auto"/>
              <w:jc w:val="center"/>
              <w:textAlignment w:val="baseline"/>
              <w:rPr>
                <w:sz w:val="20"/>
                <w:szCs w:val="20"/>
                <w:lang w:eastAsia="ru-RU"/>
              </w:rPr>
            </w:pPr>
            <w:r>
              <w:rPr>
                <w:b/>
                <w:bCs/>
                <w:sz w:val="20"/>
                <w:szCs w:val="20"/>
                <w:lang w:eastAsia="ru-RU"/>
              </w:rPr>
              <w:t>ДЕСКРИПТОРЫ</w:t>
            </w:r>
            <w:r>
              <w:rPr>
                <w:sz w:val="20"/>
                <w:szCs w:val="20"/>
                <w:lang w:eastAsia="ru-RU"/>
              </w:rPr>
              <w:t> </w:t>
            </w:r>
          </w:p>
        </w:tc>
      </w:tr>
      <w:tr w:rsidR="005C34B3" w14:paraId="3669BC51" w14:textId="77777777" w:rsidTr="005C34B3">
        <w:trPr>
          <w:trHeight w:val="428"/>
        </w:trPr>
        <w:tc>
          <w:tcPr>
            <w:tcW w:w="1127" w:type="dxa"/>
            <w:vMerge/>
            <w:tcBorders>
              <w:top w:val="single" w:sz="6" w:space="0" w:color="auto"/>
              <w:left w:val="single" w:sz="6" w:space="0" w:color="auto"/>
              <w:bottom w:val="nil"/>
              <w:right w:val="single" w:sz="6" w:space="0" w:color="auto"/>
            </w:tcBorders>
            <w:vAlign w:val="center"/>
            <w:hideMark/>
          </w:tcPr>
          <w:p w14:paraId="620D6CB4" w14:textId="77777777" w:rsidR="005C34B3" w:rsidRDefault="005C34B3">
            <w:pPr>
              <w:widowControl/>
              <w:autoSpaceDE/>
              <w:autoSpaceDN/>
              <w:spacing w:line="256" w:lineRule="auto"/>
              <w:rPr>
                <w:sz w:val="20"/>
                <w:szCs w:val="20"/>
                <w:lang w:eastAsia="ru-RU"/>
              </w:rPr>
            </w:pPr>
          </w:p>
        </w:tc>
        <w:tc>
          <w:tcPr>
            <w:tcW w:w="1561" w:type="dxa"/>
            <w:vMerge/>
            <w:tcBorders>
              <w:top w:val="single" w:sz="6" w:space="0" w:color="auto"/>
              <w:left w:val="single" w:sz="6" w:space="0" w:color="auto"/>
              <w:bottom w:val="nil"/>
              <w:right w:val="single" w:sz="6" w:space="0" w:color="auto"/>
            </w:tcBorders>
            <w:vAlign w:val="center"/>
            <w:hideMark/>
          </w:tcPr>
          <w:p w14:paraId="38101D18" w14:textId="77777777" w:rsidR="005C34B3" w:rsidRDefault="005C34B3">
            <w:pPr>
              <w:widowControl/>
              <w:autoSpaceDE/>
              <w:autoSpaceDN/>
              <w:spacing w:line="256" w:lineRule="auto"/>
              <w:rPr>
                <w:sz w:val="20"/>
                <w:szCs w:val="20"/>
                <w:lang w:eastAsia="ru-RU"/>
              </w:rPr>
            </w:pPr>
          </w:p>
        </w:tc>
        <w:tc>
          <w:tcPr>
            <w:tcW w:w="2820" w:type="dxa"/>
            <w:tcBorders>
              <w:top w:val="single" w:sz="6" w:space="0" w:color="auto"/>
              <w:left w:val="single" w:sz="6" w:space="0" w:color="auto"/>
              <w:bottom w:val="single" w:sz="6" w:space="0" w:color="auto"/>
              <w:right w:val="single" w:sz="6" w:space="0" w:color="auto"/>
            </w:tcBorders>
            <w:shd w:val="clear" w:color="auto" w:fill="DBE5F1"/>
            <w:hideMark/>
          </w:tcPr>
          <w:p w14:paraId="5D38E42E" w14:textId="77777777" w:rsidR="005C34B3" w:rsidRDefault="005C34B3">
            <w:pPr>
              <w:spacing w:line="256" w:lineRule="auto"/>
              <w:jc w:val="center"/>
              <w:textAlignment w:val="baseline"/>
              <w:rPr>
                <w:sz w:val="20"/>
                <w:szCs w:val="20"/>
                <w:lang w:eastAsia="ru-RU"/>
              </w:rPr>
            </w:pPr>
            <w:r>
              <w:rPr>
                <w:b/>
                <w:bCs/>
                <w:color w:val="000000"/>
                <w:sz w:val="20"/>
                <w:szCs w:val="20"/>
                <w:lang w:eastAsia="ru-RU"/>
              </w:rPr>
              <w:t>«Отлично» </w:t>
            </w:r>
            <w:r>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6A9696F8" w14:textId="77777777" w:rsidR="005C34B3" w:rsidRDefault="005C34B3">
            <w:pPr>
              <w:spacing w:line="256" w:lineRule="auto"/>
              <w:jc w:val="center"/>
              <w:textAlignment w:val="baseline"/>
              <w:rPr>
                <w:sz w:val="20"/>
                <w:szCs w:val="20"/>
                <w:lang w:eastAsia="ru-RU"/>
              </w:rPr>
            </w:pPr>
            <w:r>
              <w:rPr>
                <w:b/>
                <w:bCs/>
                <w:color w:val="000000"/>
                <w:sz w:val="20"/>
                <w:szCs w:val="20"/>
                <w:lang w:eastAsia="ru-RU"/>
              </w:rPr>
              <w:t>«Хорошо» </w:t>
            </w:r>
            <w:r>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2E2A9544" w14:textId="77777777" w:rsidR="005C34B3" w:rsidRDefault="005C34B3">
            <w:pPr>
              <w:spacing w:line="256" w:lineRule="auto"/>
              <w:jc w:val="center"/>
              <w:textAlignment w:val="baseline"/>
              <w:rPr>
                <w:sz w:val="20"/>
                <w:szCs w:val="20"/>
                <w:lang w:eastAsia="ru-RU"/>
              </w:rPr>
            </w:pPr>
            <w:r>
              <w:rPr>
                <w:b/>
                <w:bCs/>
                <w:color w:val="000000"/>
                <w:sz w:val="20"/>
                <w:szCs w:val="20"/>
                <w:lang w:eastAsia="ru-RU"/>
              </w:rPr>
              <w:t>«Удовлетворительно»</w:t>
            </w:r>
            <w:r>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2AD1E22" w14:textId="77777777" w:rsidR="005C34B3" w:rsidRDefault="005C34B3">
            <w:pPr>
              <w:spacing w:line="256" w:lineRule="auto"/>
              <w:jc w:val="center"/>
              <w:textAlignment w:val="baseline"/>
              <w:rPr>
                <w:sz w:val="20"/>
                <w:szCs w:val="20"/>
                <w:lang w:eastAsia="ru-RU"/>
              </w:rPr>
            </w:pPr>
            <w:r>
              <w:rPr>
                <w:b/>
                <w:bCs/>
                <w:color w:val="000000"/>
                <w:sz w:val="20"/>
                <w:szCs w:val="20"/>
                <w:lang w:eastAsia="ru-RU"/>
              </w:rPr>
              <w:t>«Неудовлетворительно»</w:t>
            </w:r>
            <w:r>
              <w:rPr>
                <w:color w:val="000000"/>
                <w:sz w:val="20"/>
                <w:szCs w:val="20"/>
                <w:lang w:eastAsia="ru-RU"/>
              </w:rPr>
              <w:t> </w:t>
            </w:r>
          </w:p>
        </w:tc>
      </w:tr>
      <w:tr w:rsidR="005C34B3" w14:paraId="26102673" w14:textId="77777777" w:rsidTr="005C34B3">
        <w:trPr>
          <w:trHeight w:val="267"/>
        </w:trPr>
        <w:tc>
          <w:tcPr>
            <w:tcW w:w="1127" w:type="dxa"/>
            <w:vMerge/>
            <w:tcBorders>
              <w:top w:val="single" w:sz="6" w:space="0" w:color="auto"/>
              <w:left w:val="single" w:sz="6" w:space="0" w:color="auto"/>
              <w:bottom w:val="nil"/>
              <w:right w:val="single" w:sz="6" w:space="0" w:color="auto"/>
            </w:tcBorders>
            <w:vAlign w:val="center"/>
            <w:hideMark/>
          </w:tcPr>
          <w:p w14:paraId="116A5196" w14:textId="77777777" w:rsidR="005C34B3" w:rsidRDefault="005C34B3">
            <w:pPr>
              <w:widowControl/>
              <w:autoSpaceDE/>
              <w:autoSpaceDN/>
              <w:spacing w:line="256" w:lineRule="auto"/>
              <w:rPr>
                <w:sz w:val="20"/>
                <w:szCs w:val="20"/>
                <w:lang w:eastAsia="ru-RU"/>
              </w:rPr>
            </w:pPr>
          </w:p>
        </w:tc>
        <w:tc>
          <w:tcPr>
            <w:tcW w:w="1561" w:type="dxa"/>
            <w:vMerge/>
            <w:tcBorders>
              <w:top w:val="single" w:sz="6" w:space="0" w:color="auto"/>
              <w:left w:val="single" w:sz="6" w:space="0" w:color="auto"/>
              <w:bottom w:val="nil"/>
              <w:right w:val="single" w:sz="6" w:space="0" w:color="auto"/>
            </w:tcBorders>
            <w:vAlign w:val="center"/>
            <w:hideMark/>
          </w:tcPr>
          <w:p w14:paraId="36C89905" w14:textId="77777777" w:rsidR="005C34B3" w:rsidRDefault="005C34B3">
            <w:pPr>
              <w:widowControl/>
              <w:autoSpaceDE/>
              <w:autoSpaceDN/>
              <w:spacing w:line="256" w:lineRule="auto"/>
              <w:rPr>
                <w:sz w:val="20"/>
                <w:szCs w:val="20"/>
                <w:lang w:eastAsia="ru-RU"/>
              </w:rPr>
            </w:pPr>
          </w:p>
        </w:tc>
        <w:tc>
          <w:tcPr>
            <w:tcW w:w="2820" w:type="dxa"/>
            <w:tcBorders>
              <w:top w:val="single" w:sz="6" w:space="0" w:color="auto"/>
              <w:left w:val="single" w:sz="6" w:space="0" w:color="auto"/>
              <w:bottom w:val="single" w:sz="6" w:space="0" w:color="auto"/>
              <w:right w:val="single" w:sz="6" w:space="0" w:color="auto"/>
            </w:tcBorders>
            <w:shd w:val="clear" w:color="auto" w:fill="DBE5F1"/>
            <w:hideMark/>
          </w:tcPr>
          <w:p w14:paraId="48A33121" w14:textId="77777777" w:rsidR="005C34B3" w:rsidRDefault="005C34B3">
            <w:pPr>
              <w:spacing w:line="256" w:lineRule="auto"/>
              <w:jc w:val="center"/>
              <w:textAlignment w:val="baseline"/>
              <w:rPr>
                <w:sz w:val="20"/>
                <w:szCs w:val="20"/>
                <w:lang w:eastAsia="ru-RU"/>
              </w:rPr>
            </w:pPr>
            <w:r>
              <w:rPr>
                <w:b/>
                <w:bCs/>
                <w:color w:val="000000"/>
                <w:sz w:val="18"/>
                <w:szCs w:val="18"/>
                <w:lang w:eastAsia="ru-RU"/>
              </w:rPr>
              <w:t>  90-100</w:t>
            </w:r>
            <w:r>
              <w:rPr>
                <w:color w:val="000000"/>
                <w:sz w:val="18"/>
                <w:szCs w:val="18"/>
                <w:lang w:eastAsia="ru-RU"/>
              </w:rPr>
              <w:t> </w:t>
            </w:r>
            <w:proofErr w:type="gramStart"/>
            <w:r>
              <w:rPr>
                <w:color w:val="000000"/>
                <w:sz w:val="18"/>
                <w:szCs w:val="18"/>
                <w:lang w:eastAsia="ru-RU"/>
              </w:rPr>
              <w:t xml:space="preserve">%  </w:t>
            </w:r>
            <w:r>
              <w:rPr>
                <w:rFonts w:eastAsia="VWXFY+ArialMT"/>
                <w:b/>
                <w:bCs/>
                <w:color w:val="000000"/>
                <w:sz w:val="18"/>
                <w:szCs w:val="18"/>
              </w:rPr>
              <w:t>(</w:t>
            </w:r>
            <w:proofErr w:type="gramEnd"/>
            <w:r>
              <w:rPr>
                <w:rFonts w:eastAsia="VWXFY+ArialMT"/>
                <w:b/>
                <w:bCs/>
                <w:color w:val="000000"/>
                <w:sz w:val="18"/>
                <w:szCs w:val="18"/>
              </w:rPr>
              <w:t>27-30 балл)</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37A09070" w14:textId="77777777" w:rsidR="005C34B3" w:rsidRDefault="005C34B3">
            <w:pPr>
              <w:spacing w:line="256" w:lineRule="auto"/>
              <w:jc w:val="center"/>
              <w:textAlignment w:val="baseline"/>
              <w:rPr>
                <w:sz w:val="20"/>
                <w:szCs w:val="20"/>
                <w:lang w:eastAsia="ru-RU"/>
              </w:rPr>
            </w:pPr>
            <w:r>
              <w:rPr>
                <w:b/>
                <w:bCs/>
                <w:color w:val="000000"/>
                <w:sz w:val="20"/>
                <w:szCs w:val="20"/>
                <w:lang w:eastAsia="ru-RU"/>
              </w:rPr>
              <w:t>  70-89</w:t>
            </w:r>
            <w:r>
              <w:rPr>
                <w:color w:val="000000"/>
                <w:sz w:val="20"/>
                <w:szCs w:val="20"/>
                <w:lang w:eastAsia="ru-RU"/>
              </w:rPr>
              <w:t xml:space="preserve"> % </w:t>
            </w:r>
            <w:r>
              <w:rPr>
                <w:rFonts w:eastAsia="VWXFY+ArialMT"/>
                <w:b/>
                <w:bCs/>
                <w:color w:val="000000"/>
                <w:sz w:val="18"/>
                <w:szCs w:val="18"/>
              </w:rPr>
              <w:t>(21-26 балл)</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25D1DD2D" w14:textId="77777777" w:rsidR="005C34B3" w:rsidRDefault="005C34B3">
            <w:pPr>
              <w:spacing w:line="256" w:lineRule="auto"/>
              <w:jc w:val="center"/>
              <w:textAlignment w:val="baseline"/>
              <w:rPr>
                <w:sz w:val="20"/>
                <w:szCs w:val="20"/>
                <w:lang w:eastAsia="ru-RU"/>
              </w:rPr>
            </w:pPr>
            <w:r>
              <w:rPr>
                <w:b/>
                <w:bCs/>
                <w:color w:val="000000"/>
                <w:sz w:val="20"/>
                <w:szCs w:val="20"/>
                <w:lang w:eastAsia="ru-RU"/>
              </w:rPr>
              <w:t xml:space="preserve">50-69 </w:t>
            </w:r>
            <w:r>
              <w:rPr>
                <w:color w:val="000000"/>
                <w:sz w:val="20"/>
                <w:szCs w:val="20"/>
                <w:lang w:eastAsia="ru-RU"/>
              </w:rPr>
              <w:t xml:space="preserve">% </w:t>
            </w:r>
            <w:r>
              <w:rPr>
                <w:rFonts w:eastAsia="VWXFY+ArialMT"/>
                <w:b/>
                <w:bCs/>
                <w:color w:val="000000"/>
                <w:sz w:val="18"/>
                <w:szCs w:val="18"/>
              </w:rPr>
              <w:t>(15-20 балл)</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7F1EBB92" w14:textId="77777777" w:rsidR="005C34B3" w:rsidRDefault="005C34B3" w:rsidP="005C34B3">
            <w:pPr>
              <w:pStyle w:val="a5"/>
              <w:widowControl/>
              <w:numPr>
                <w:ilvl w:val="1"/>
                <w:numId w:val="12"/>
              </w:numPr>
              <w:autoSpaceDE/>
              <w:spacing w:line="256" w:lineRule="auto"/>
              <w:contextualSpacing/>
              <w:jc w:val="center"/>
              <w:textAlignment w:val="baseline"/>
              <w:rPr>
                <w:sz w:val="20"/>
                <w:szCs w:val="20"/>
                <w:lang w:eastAsia="ru-RU"/>
              </w:rPr>
            </w:pPr>
            <w:r>
              <w:rPr>
                <w:color w:val="000000"/>
                <w:sz w:val="20"/>
                <w:szCs w:val="20"/>
                <w:lang w:eastAsia="ru-RU"/>
              </w:rPr>
              <w:t xml:space="preserve">% </w:t>
            </w:r>
            <w:r>
              <w:rPr>
                <w:rFonts w:eastAsia="VWXFY+ArialMT"/>
                <w:b/>
                <w:bCs/>
                <w:color w:val="000000"/>
                <w:sz w:val="18"/>
                <w:szCs w:val="18"/>
              </w:rPr>
              <w:t>(8-14 балл)</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590EC108" w14:textId="77777777" w:rsidR="005C34B3" w:rsidRDefault="005C34B3">
            <w:pPr>
              <w:pStyle w:val="a5"/>
              <w:spacing w:line="256" w:lineRule="auto"/>
              <w:ind w:left="0" w:firstLine="0"/>
              <w:jc w:val="center"/>
              <w:textAlignment w:val="baseline"/>
              <w:rPr>
                <w:sz w:val="20"/>
                <w:szCs w:val="20"/>
                <w:lang w:eastAsia="ru-RU"/>
              </w:rPr>
            </w:pPr>
            <w:r>
              <w:rPr>
                <w:b/>
                <w:bCs/>
                <w:color w:val="000000"/>
                <w:sz w:val="20"/>
                <w:szCs w:val="20"/>
                <w:lang w:eastAsia="ru-RU"/>
              </w:rPr>
              <w:t>0-24</w:t>
            </w:r>
            <w:r>
              <w:rPr>
                <w:color w:val="000000"/>
                <w:sz w:val="20"/>
                <w:szCs w:val="20"/>
                <w:lang w:eastAsia="ru-RU"/>
              </w:rPr>
              <w:t xml:space="preserve"> % </w:t>
            </w:r>
            <w:r>
              <w:rPr>
                <w:rFonts w:eastAsia="VWXFY+ArialMT"/>
                <w:b/>
                <w:bCs/>
                <w:color w:val="000000"/>
                <w:sz w:val="18"/>
                <w:szCs w:val="18"/>
              </w:rPr>
              <w:t>(0 - 7 балл)</w:t>
            </w:r>
          </w:p>
        </w:tc>
      </w:tr>
      <w:tr w:rsidR="005C34B3" w14:paraId="45DF4617" w14:textId="77777777" w:rsidTr="005C34B3">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49FDBBF" w14:textId="77777777" w:rsidR="005C34B3" w:rsidRDefault="005C34B3">
            <w:pPr>
              <w:spacing w:line="256" w:lineRule="auto"/>
              <w:textAlignment w:val="baseline"/>
              <w:rPr>
                <w:b/>
                <w:bCs/>
                <w:sz w:val="20"/>
                <w:szCs w:val="20"/>
                <w:lang w:eastAsia="ru-RU"/>
              </w:rPr>
            </w:pPr>
            <w:r>
              <w:rPr>
                <w:b/>
                <w:bCs/>
                <w:sz w:val="20"/>
                <w:szCs w:val="20"/>
                <w:lang w:eastAsia="ru-RU"/>
              </w:rPr>
              <w:t>1 вопрос </w:t>
            </w:r>
          </w:p>
        </w:tc>
        <w:tc>
          <w:tcPr>
            <w:tcW w:w="15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BE23A7" w14:textId="77777777" w:rsidR="005C34B3" w:rsidRDefault="005C34B3">
            <w:pPr>
              <w:spacing w:line="256" w:lineRule="auto"/>
              <w:rPr>
                <w:rFonts w:eastAsia="QOVFH+ArialMT"/>
                <w:bCs/>
                <w:color w:val="000000"/>
                <w:sz w:val="20"/>
                <w:szCs w:val="20"/>
              </w:rPr>
            </w:pPr>
            <w:r>
              <w:rPr>
                <w:i/>
                <w:sz w:val="20"/>
                <w:szCs w:val="20"/>
                <w:lang w:eastAsia="ru-RU"/>
              </w:rPr>
              <w:t>Критерий 1</w:t>
            </w:r>
            <w:r>
              <w:rPr>
                <w:rFonts w:eastAsia="QOVFH+ArialMT"/>
                <w:bCs/>
                <w:i/>
                <w:color w:val="000000"/>
                <w:sz w:val="20"/>
                <w:szCs w:val="20"/>
              </w:rPr>
              <w:t>.</w:t>
            </w:r>
            <w:r>
              <w:rPr>
                <w:rFonts w:eastAsia="QOVFH+ArialMT"/>
                <w:bCs/>
                <w:color w:val="000000"/>
                <w:sz w:val="20"/>
                <w:szCs w:val="20"/>
              </w:rPr>
              <w:t xml:space="preserve"> Содержательная идентичность текста.</w:t>
            </w:r>
          </w:p>
        </w:tc>
        <w:tc>
          <w:tcPr>
            <w:tcW w:w="2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6A7B6A" w14:textId="77777777" w:rsidR="005C34B3" w:rsidRDefault="005C34B3">
            <w:pPr>
              <w:tabs>
                <w:tab w:val="left" w:pos="1499"/>
                <w:tab w:val="left" w:pos="2102"/>
              </w:tabs>
              <w:spacing w:line="256" w:lineRule="auto"/>
              <w:rPr>
                <w:color w:val="000000"/>
                <w:sz w:val="20"/>
                <w:szCs w:val="20"/>
              </w:rPr>
            </w:pPr>
            <w:r>
              <w:rPr>
                <w:rFonts w:eastAsia="MGCEF+ArialMT"/>
                <w:color w:val="000000"/>
                <w:spacing w:val="1"/>
                <w:sz w:val="20"/>
                <w:szCs w:val="20"/>
              </w:rPr>
              <w:t>О</w:t>
            </w:r>
            <w:r>
              <w:rPr>
                <w:rFonts w:eastAsia="MGCEF+ArialMT"/>
                <w:color w:val="000000"/>
                <w:sz w:val="20"/>
                <w:szCs w:val="20"/>
              </w:rPr>
              <w:t>ц</w:t>
            </w:r>
            <w:r>
              <w:rPr>
                <w:rFonts w:eastAsia="MGCEF+ArialMT"/>
                <w:color w:val="000000"/>
                <w:spacing w:val="-3"/>
                <w:sz w:val="20"/>
                <w:szCs w:val="20"/>
              </w:rPr>
              <w:t>е</w:t>
            </w:r>
            <w:r>
              <w:rPr>
                <w:rFonts w:eastAsia="MGCEF+ArialMT"/>
                <w:color w:val="000000"/>
                <w:sz w:val="20"/>
                <w:szCs w:val="20"/>
              </w:rPr>
              <w:t>н</w:t>
            </w:r>
            <w:r>
              <w:rPr>
                <w:rFonts w:eastAsia="MGCEF+ArialMT"/>
                <w:color w:val="000000"/>
                <w:spacing w:val="4"/>
                <w:sz w:val="20"/>
                <w:szCs w:val="20"/>
              </w:rPr>
              <w:t>к</w:t>
            </w:r>
            <w:r>
              <w:rPr>
                <w:rFonts w:eastAsia="MGCEF+ArialMT"/>
                <w:color w:val="000000"/>
                <w:sz w:val="20"/>
                <w:szCs w:val="20"/>
              </w:rPr>
              <w:t>а</w:t>
            </w:r>
            <w:r>
              <w:rPr>
                <w:rFonts w:eastAsia="MGCEF+ArialMT"/>
                <w:color w:val="000000"/>
                <w:spacing w:val="1"/>
                <w:sz w:val="20"/>
                <w:szCs w:val="20"/>
              </w:rPr>
              <w:t xml:space="preserve"> </w:t>
            </w:r>
            <w:r>
              <w:rPr>
                <w:rFonts w:eastAsia="QOVFH+ArialMT"/>
                <w:b/>
                <w:bCs/>
                <w:color w:val="000000"/>
                <w:sz w:val="20"/>
                <w:szCs w:val="20"/>
              </w:rPr>
              <w:t>«</w:t>
            </w:r>
            <w:r>
              <w:rPr>
                <w:rFonts w:eastAsia="QOVFH+ArialMT"/>
                <w:b/>
                <w:bCs/>
                <w:color w:val="000000"/>
                <w:spacing w:val="-7"/>
                <w:sz w:val="20"/>
                <w:szCs w:val="20"/>
              </w:rPr>
              <w:t>о</w:t>
            </w:r>
            <w:r>
              <w:rPr>
                <w:rFonts w:eastAsia="QOVFH+ArialMT"/>
                <w:b/>
                <w:bCs/>
                <w:color w:val="000000"/>
                <w:spacing w:val="-3"/>
                <w:sz w:val="20"/>
                <w:szCs w:val="20"/>
              </w:rPr>
              <w:t>т</w:t>
            </w:r>
            <w:r>
              <w:rPr>
                <w:rFonts w:eastAsia="QOVFH+ArialMT"/>
                <w:b/>
                <w:bCs/>
                <w:color w:val="000000"/>
                <w:spacing w:val="-1"/>
                <w:sz w:val="20"/>
                <w:szCs w:val="20"/>
              </w:rPr>
              <w:t>л</w:t>
            </w:r>
            <w:r>
              <w:rPr>
                <w:rFonts w:eastAsia="QOVFH+ArialMT"/>
                <w:b/>
                <w:bCs/>
                <w:color w:val="000000"/>
                <w:sz w:val="20"/>
                <w:szCs w:val="20"/>
              </w:rPr>
              <w:t>и</w:t>
            </w:r>
            <w:r>
              <w:rPr>
                <w:rFonts w:eastAsia="QOVFH+ArialMT"/>
                <w:b/>
                <w:bCs/>
                <w:color w:val="000000"/>
                <w:spacing w:val="-1"/>
                <w:sz w:val="20"/>
                <w:szCs w:val="20"/>
              </w:rPr>
              <w:t>ч</w:t>
            </w:r>
            <w:r>
              <w:rPr>
                <w:rFonts w:eastAsia="QOVFH+ArialMT"/>
                <w:b/>
                <w:bCs/>
                <w:color w:val="000000"/>
                <w:sz w:val="20"/>
                <w:szCs w:val="20"/>
              </w:rPr>
              <w:t>но»</w:t>
            </w:r>
            <w:r>
              <w:rPr>
                <w:rFonts w:eastAsia="QOVFH+ArialMT"/>
                <w:b/>
                <w:bCs/>
                <w:color w:val="000000"/>
                <w:spacing w:val="-1"/>
                <w:sz w:val="20"/>
                <w:szCs w:val="20"/>
              </w:rPr>
              <w:t xml:space="preserve"> </w:t>
            </w:r>
            <w:r>
              <w:rPr>
                <w:rFonts w:eastAsia="MGCEF+ArialMT"/>
                <w:color w:val="000000"/>
                <w:sz w:val="20"/>
                <w:szCs w:val="20"/>
              </w:rPr>
              <w:t>выс</w:t>
            </w:r>
            <w:r>
              <w:rPr>
                <w:rFonts w:eastAsia="MGCEF+ArialMT"/>
                <w:color w:val="000000"/>
                <w:spacing w:val="-2"/>
                <w:sz w:val="20"/>
                <w:szCs w:val="20"/>
              </w:rPr>
              <w:t>т</w:t>
            </w:r>
            <w:r>
              <w:rPr>
                <w:rFonts w:eastAsia="MGCEF+ArialMT"/>
                <w:color w:val="000000"/>
                <w:sz w:val="20"/>
                <w:szCs w:val="20"/>
              </w:rPr>
              <w:t>а</w:t>
            </w:r>
            <w:r>
              <w:rPr>
                <w:rFonts w:eastAsia="MGCEF+ArialMT"/>
                <w:color w:val="000000"/>
                <w:spacing w:val="-4"/>
                <w:sz w:val="20"/>
                <w:szCs w:val="20"/>
              </w:rPr>
              <w:t>в</w:t>
            </w:r>
            <w:r>
              <w:rPr>
                <w:rFonts w:eastAsia="MGCEF+ArialMT"/>
                <w:color w:val="000000"/>
                <w:sz w:val="20"/>
                <w:szCs w:val="20"/>
              </w:rPr>
              <w:t>л</w:t>
            </w:r>
            <w:r>
              <w:rPr>
                <w:rFonts w:eastAsia="MGCEF+ArialMT"/>
                <w:color w:val="000000"/>
                <w:spacing w:val="-1"/>
                <w:sz w:val="20"/>
                <w:szCs w:val="20"/>
              </w:rPr>
              <w:t>я</w:t>
            </w:r>
            <w:r>
              <w:rPr>
                <w:rFonts w:eastAsia="MGCEF+ArialMT"/>
                <w:color w:val="000000"/>
                <w:spacing w:val="-7"/>
                <w:sz w:val="20"/>
                <w:szCs w:val="20"/>
              </w:rPr>
              <w:t>е</w:t>
            </w:r>
            <w:r>
              <w:rPr>
                <w:rFonts w:eastAsia="MGCEF+ArialMT"/>
                <w:color w:val="000000"/>
                <w:spacing w:val="-2"/>
                <w:sz w:val="20"/>
                <w:szCs w:val="20"/>
              </w:rPr>
              <w:t>т</w:t>
            </w:r>
            <w:r>
              <w:rPr>
                <w:rFonts w:eastAsia="MGCEF+ArialMT"/>
                <w:color w:val="000000"/>
                <w:sz w:val="20"/>
                <w:szCs w:val="20"/>
              </w:rPr>
              <w:t>ся</w:t>
            </w:r>
            <w:r>
              <w:rPr>
                <w:rFonts w:eastAsia="MGCEF+ArialMT"/>
                <w:color w:val="000000"/>
                <w:spacing w:val="147"/>
                <w:sz w:val="20"/>
                <w:szCs w:val="20"/>
              </w:rPr>
              <w:t xml:space="preserve"> </w:t>
            </w:r>
            <w:r>
              <w:rPr>
                <w:rFonts w:eastAsia="MGCEF+ArialMT"/>
                <w:color w:val="000000"/>
                <w:sz w:val="20"/>
                <w:szCs w:val="20"/>
              </w:rPr>
              <w:t>за</w:t>
            </w:r>
            <w:r>
              <w:rPr>
                <w:rFonts w:eastAsia="MGCEF+ArialMT"/>
                <w:color w:val="000000"/>
                <w:spacing w:val="147"/>
                <w:sz w:val="20"/>
                <w:szCs w:val="20"/>
              </w:rPr>
              <w:t xml:space="preserve"> </w:t>
            </w:r>
            <w:r>
              <w:rPr>
                <w:rFonts w:eastAsia="MGCEF+ArialMT"/>
                <w:color w:val="000000"/>
                <w:spacing w:val="-4"/>
                <w:sz w:val="20"/>
                <w:szCs w:val="20"/>
              </w:rPr>
              <w:t>о</w:t>
            </w:r>
            <w:r>
              <w:rPr>
                <w:rFonts w:eastAsia="MGCEF+ArialMT"/>
                <w:color w:val="000000"/>
                <w:sz w:val="20"/>
                <w:szCs w:val="20"/>
              </w:rPr>
              <w:t>т</w:t>
            </w:r>
            <w:r>
              <w:rPr>
                <w:rFonts w:eastAsia="MGCEF+ArialMT"/>
                <w:color w:val="000000"/>
                <w:spacing w:val="-2"/>
                <w:sz w:val="20"/>
                <w:szCs w:val="20"/>
              </w:rPr>
              <w:t>в</w:t>
            </w:r>
            <w:r>
              <w:rPr>
                <w:rFonts w:eastAsia="MGCEF+ArialMT"/>
                <w:color w:val="000000"/>
                <w:spacing w:val="-7"/>
                <w:sz w:val="20"/>
                <w:szCs w:val="20"/>
              </w:rPr>
              <w:t>е</w:t>
            </w:r>
            <w:r>
              <w:rPr>
                <w:rFonts w:eastAsia="MGCEF+ArialMT"/>
                <w:color w:val="000000"/>
                <w:spacing w:val="-26"/>
                <w:sz w:val="20"/>
                <w:szCs w:val="20"/>
              </w:rPr>
              <w:t>т</w:t>
            </w:r>
            <w:r>
              <w:rPr>
                <w:rFonts w:eastAsia="MGCEF+ArialMT"/>
                <w:color w:val="000000"/>
                <w:sz w:val="20"/>
                <w:szCs w:val="20"/>
              </w:rPr>
              <w:t>, к</w:t>
            </w:r>
            <w:r>
              <w:rPr>
                <w:rFonts w:eastAsia="MGCEF+ArialMT"/>
                <w:color w:val="000000"/>
                <w:spacing w:val="-3"/>
                <w:sz w:val="20"/>
                <w:szCs w:val="20"/>
              </w:rPr>
              <w:t>от</w:t>
            </w:r>
            <w:r>
              <w:rPr>
                <w:rFonts w:eastAsia="MGCEF+ArialMT"/>
                <w:color w:val="000000"/>
                <w:sz w:val="20"/>
                <w:szCs w:val="20"/>
              </w:rPr>
              <w:t xml:space="preserve">орый </w:t>
            </w:r>
            <w:r>
              <w:rPr>
                <w:rFonts w:eastAsia="MGCEF+ArialMT"/>
                <w:color w:val="000000"/>
                <w:spacing w:val="1"/>
                <w:sz w:val="20"/>
                <w:szCs w:val="20"/>
              </w:rPr>
              <w:t>с</w:t>
            </w:r>
            <w:r>
              <w:rPr>
                <w:rFonts w:eastAsia="MGCEF+ArialMT"/>
                <w:color w:val="000000"/>
                <w:spacing w:val="-3"/>
                <w:sz w:val="20"/>
                <w:szCs w:val="20"/>
              </w:rPr>
              <w:t>о</w:t>
            </w:r>
            <w:r>
              <w:rPr>
                <w:rFonts w:eastAsia="MGCEF+ArialMT"/>
                <w:color w:val="000000"/>
                <w:spacing w:val="-1"/>
                <w:sz w:val="20"/>
                <w:szCs w:val="20"/>
              </w:rPr>
              <w:t>д</w:t>
            </w:r>
            <w:r>
              <w:rPr>
                <w:rFonts w:eastAsia="MGCEF+ArialMT"/>
                <w:color w:val="000000"/>
                <w:sz w:val="20"/>
                <w:szCs w:val="20"/>
              </w:rPr>
              <w:t xml:space="preserve">ержит в себе: перевод текста полностью соответствует содержанию текста на иностранном языке, переведен заголовок текста. Понятна </w:t>
            </w:r>
            <w:r>
              <w:rPr>
                <w:rFonts w:eastAsia="MGCEF+ArialMT"/>
                <w:color w:val="000000"/>
                <w:spacing w:val="3"/>
                <w:sz w:val="20"/>
                <w:szCs w:val="20"/>
              </w:rPr>
              <w:t>л</w:t>
            </w:r>
            <w:r>
              <w:rPr>
                <w:rFonts w:eastAsia="MGCEF+ArialMT"/>
                <w:color w:val="000000"/>
                <w:spacing w:val="-2"/>
                <w:sz w:val="20"/>
                <w:szCs w:val="20"/>
              </w:rPr>
              <w:t>о</w:t>
            </w:r>
            <w:r>
              <w:rPr>
                <w:rFonts w:eastAsia="MGCEF+ArialMT"/>
                <w:color w:val="000000"/>
                <w:sz w:val="20"/>
                <w:szCs w:val="20"/>
              </w:rPr>
              <w:t>гичное</w:t>
            </w:r>
            <w:r>
              <w:rPr>
                <w:rFonts w:eastAsia="MGCEF+ArialMT"/>
                <w:color w:val="000000"/>
                <w:spacing w:val="179"/>
                <w:sz w:val="20"/>
                <w:szCs w:val="20"/>
              </w:rPr>
              <w:t xml:space="preserve"> </w:t>
            </w:r>
            <w:r>
              <w:rPr>
                <w:rFonts w:eastAsia="MGCEF+ArialMT"/>
                <w:color w:val="000000"/>
                <w:sz w:val="20"/>
                <w:szCs w:val="20"/>
              </w:rPr>
              <w:t>и пос</w:t>
            </w:r>
            <w:r>
              <w:rPr>
                <w:rFonts w:eastAsia="MGCEF+ArialMT"/>
                <w:color w:val="000000"/>
                <w:spacing w:val="1"/>
                <w:sz w:val="20"/>
                <w:szCs w:val="20"/>
              </w:rPr>
              <w:t>л</w:t>
            </w:r>
            <w:r>
              <w:rPr>
                <w:rFonts w:eastAsia="MGCEF+ArialMT"/>
                <w:color w:val="000000"/>
                <w:spacing w:val="-7"/>
                <w:sz w:val="20"/>
                <w:szCs w:val="20"/>
              </w:rPr>
              <w:t>е</w:t>
            </w:r>
            <w:r>
              <w:rPr>
                <w:rFonts w:eastAsia="MGCEF+ArialMT"/>
                <w:color w:val="000000"/>
                <w:spacing w:val="1"/>
                <w:sz w:val="20"/>
                <w:szCs w:val="20"/>
              </w:rPr>
              <w:t>д</w:t>
            </w:r>
            <w:r>
              <w:rPr>
                <w:rFonts w:eastAsia="MGCEF+ArialMT"/>
                <w:color w:val="000000"/>
                <w:sz w:val="20"/>
                <w:szCs w:val="20"/>
              </w:rPr>
              <w:t>о</w:t>
            </w:r>
            <w:r>
              <w:rPr>
                <w:rFonts w:eastAsia="MGCEF+ArialMT"/>
                <w:color w:val="000000"/>
                <w:spacing w:val="-1"/>
                <w:sz w:val="20"/>
                <w:szCs w:val="20"/>
              </w:rPr>
              <w:t>в</w:t>
            </w:r>
            <w:r>
              <w:rPr>
                <w:rFonts w:eastAsia="MGCEF+ArialMT"/>
                <w:color w:val="000000"/>
                <w:spacing w:val="-5"/>
                <w:sz w:val="20"/>
                <w:szCs w:val="20"/>
              </w:rPr>
              <w:t>а</w:t>
            </w:r>
            <w:r>
              <w:rPr>
                <w:rFonts w:eastAsia="MGCEF+ArialMT"/>
                <w:color w:val="000000"/>
                <w:spacing w:val="-2"/>
                <w:sz w:val="20"/>
                <w:szCs w:val="20"/>
              </w:rPr>
              <w:t>т</w:t>
            </w:r>
            <w:r>
              <w:rPr>
                <w:rFonts w:eastAsia="MGCEF+ArialMT"/>
                <w:color w:val="000000"/>
                <w:spacing w:val="-9"/>
                <w:sz w:val="20"/>
                <w:szCs w:val="20"/>
              </w:rPr>
              <w:t>е</w:t>
            </w:r>
            <w:r>
              <w:rPr>
                <w:rFonts w:eastAsia="MGCEF+ArialMT"/>
                <w:color w:val="000000"/>
                <w:sz w:val="20"/>
                <w:szCs w:val="20"/>
              </w:rPr>
              <w:t>л</w:t>
            </w:r>
            <w:r>
              <w:rPr>
                <w:rFonts w:eastAsia="MGCEF+ArialMT"/>
                <w:color w:val="000000"/>
                <w:spacing w:val="1"/>
                <w:sz w:val="20"/>
                <w:szCs w:val="20"/>
              </w:rPr>
              <w:t>ь</w:t>
            </w:r>
            <w:r>
              <w:rPr>
                <w:rFonts w:eastAsia="MGCEF+ArialMT"/>
                <w:color w:val="000000"/>
                <w:sz w:val="20"/>
                <w:szCs w:val="20"/>
              </w:rPr>
              <w:t>н</w:t>
            </w:r>
            <w:r>
              <w:rPr>
                <w:rFonts w:eastAsia="MGCEF+ArialMT"/>
                <w:color w:val="000000"/>
                <w:spacing w:val="-2"/>
                <w:sz w:val="20"/>
                <w:szCs w:val="20"/>
              </w:rPr>
              <w:t>ое</w:t>
            </w:r>
            <w:r>
              <w:rPr>
                <w:rFonts w:eastAsia="MGCEF+ArialMT"/>
                <w:color w:val="000000"/>
                <w:sz w:val="20"/>
                <w:szCs w:val="20"/>
              </w:rPr>
              <w:t xml:space="preserve"> направленность текста и общее его содержание. </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0D3866" w14:textId="77777777" w:rsidR="005C34B3" w:rsidRDefault="005C34B3">
            <w:pPr>
              <w:tabs>
                <w:tab w:val="left" w:pos="1392"/>
                <w:tab w:val="left" w:pos="2229"/>
              </w:tabs>
              <w:spacing w:line="256" w:lineRule="auto"/>
              <w:rPr>
                <w:color w:val="000000"/>
                <w:sz w:val="20"/>
                <w:szCs w:val="20"/>
              </w:rPr>
            </w:pPr>
            <w:r>
              <w:rPr>
                <w:rFonts w:eastAsia="MGCEF+ArialMT"/>
                <w:color w:val="000000"/>
                <w:spacing w:val="1"/>
                <w:sz w:val="20"/>
                <w:szCs w:val="20"/>
              </w:rPr>
              <w:t>О</w:t>
            </w:r>
            <w:r>
              <w:rPr>
                <w:rFonts w:eastAsia="MGCEF+ArialMT"/>
                <w:color w:val="000000"/>
                <w:sz w:val="20"/>
                <w:szCs w:val="20"/>
              </w:rPr>
              <w:t>ц</w:t>
            </w:r>
            <w:r>
              <w:rPr>
                <w:rFonts w:eastAsia="MGCEF+ArialMT"/>
                <w:color w:val="000000"/>
                <w:spacing w:val="-3"/>
                <w:sz w:val="20"/>
                <w:szCs w:val="20"/>
              </w:rPr>
              <w:t>е</w:t>
            </w:r>
            <w:r>
              <w:rPr>
                <w:rFonts w:eastAsia="MGCEF+ArialMT"/>
                <w:color w:val="000000"/>
                <w:sz w:val="20"/>
                <w:szCs w:val="20"/>
              </w:rPr>
              <w:t>н</w:t>
            </w:r>
            <w:r>
              <w:rPr>
                <w:rFonts w:eastAsia="MGCEF+ArialMT"/>
                <w:color w:val="000000"/>
                <w:spacing w:val="4"/>
                <w:sz w:val="20"/>
                <w:szCs w:val="20"/>
              </w:rPr>
              <w:t>к</w:t>
            </w:r>
            <w:r>
              <w:rPr>
                <w:rFonts w:eastAsia="MGCEF+ArialMT"/>
                <w:color w:val="000000"/>
                <w:sz w:val="20"/>
                <w:szCs w:val="20"/>
              </w:rPr>
              <w:t xml:space="preserve">а </w:t>
            </w:r>
            <w:r>
              <w:rPr>
                <w:rFonts w:eastAsia="QOVFH+ArialMT"/>
                <w:b/>
                <w:bCs/>
                <w:color w:val="000000"/>
                <w:sz w:val="20"/>
                <w:szCs w:val="20"/>
              </w:rPr>
              <w:t>«</w:t>
            </w:r>
            <w:r>
              <w:rPr>
                <w:rFonts w:eastAsia="QOVFH+ArialMT"/>
                <w:b/>
                <w:bCs/>
                <w:color w:val="000000"/>
                <w:spacing w:val="-5"/>
                <w:sz w:val="20"/>
                <w:szCs w:val="20"/>
              </w:rPr>
              <w:t>х</w:t>
            </w:r>
            <w:r>
              <w:rPr>
                <w:rFonts w:eastAsia="QOVFH+ArialMT"/>
                <w:b/>
                <w:bCs/>
                <w:color w:val="000000"/>
                <w:sz w:val="20"/>
                <w:szCs w:val="20"/>
              </w:rPr>
              <w:t>о</w:t>
            </w:r>
            <w:r>
              <w:rPr>
                <w:rFonts w:eastAsia="QOVFH+ArialMT"/>
                <w:b/>
                <w:bCs/>
                <w:color w:val="000000"/>
                <w:spacing w:val="-1"/>
                <w:sz w:val="20"/>
                <w:szCs w:val="20"/>
              </w:rPr>
              <w:t>р</w:t>
            </w:r>
            <w:r>
              <w:rPr>
                <w:rFonts w:eastAsia="QOVFH+ArialMT"/>
                <w:b/>
                <w:bCs/>
                <w:color w:val="000000"/>
                <w:spacing w:val="-3"/>
                <w:sz w:val="20"/>
                <w:szCs w:val="20"/>
              </w:rPr>
              <w:t>о</w:t>
            </w:r>
            <w:r>
              <w:rPr>
                <w:rFonts w:eastAsia="QOVFH+ArialMT"/>
                <w:b/>
                <w:bCs/>
                <w:color w:val="000000"/>
                <w:sz w:val="20"/>
                <w:szCs w:val="20"/>
              </w:rPr>
              <w:t xml:space="preserve">шо» </w:t>
            </w:r>
            <w:r>
              <w:rPr>
                <w:rFonts w:eastAsia="MGCEF+ArialMT"/>
                <w:color w:val="000000"/>
                <w:sz w:val="20"/>
                <w:szCs w:val="20"/>
              </w:rPr>
              <w:t>выс</w:t>
            </w:r>
            <w:r>
              <w:rPr>
                <w:rFonts w:eastAsia="MGCEF+ArialMT"/>
                <w:color w:val="000000"/>
                <w:spacing w:val="-2"/>
                <w:sz w:val="20"/>
                <w:szCs w:val="20"/>
              </w:rPr>
              <w:t>т</w:t>
            </w:r>
            <w:r>
              <w:rPr>
                <w:rFonts w:eastAsia="MGCEF+ArialMT"/>
                <w:color w:val="000000"/>
                <w:sz w:val="20"/>
                <w:szCs w:val="20"/>
              </w:rPr>
              <w:t>а</w:t>
            </w:r>
            <w:r>
              <w:rPr>
                <w:rFonts w:eastAsia="MGCEF+ArialMT"/>
                <w:color w:val="000000"/>
                <w:spacing w:val="-7"/>
                <w:sz w:val="20"/>
                <w:szCs w:val="20"/>
              </w:rPr>
              <w:t>в</w:t>
            </w:r>
            <w:r>
              <w:rPr>
                <w:rFonts w:eastAsia="MGCEF+ArialMT"/>
                <w:color w:val="000000"/>
                <w:spacing w:val="1"/>
                <w:sz w:val="20"/>
                <w:szCs w:val="20"/>
              </w:rPr>
              <w:t>л</w:t>
            </w:r>
            <w:r>
              <w:rPr>
                <w:rFonts w:eastAsia="MGCEF+ArialMT"/>
                <w:color w:val="000000"/>
                <w:sz w:val="20"/>
                <w:szCs w:val="20"/>
              </w:rPr>
              <w:t>я</w:t>
            </w:r>
            <w:r>
              <w:rPr>
                <w:rFonts w:eastAsia="MGCEF+ArialMT"/>
                <w:color w:val="000000"/>
                <w:spacing w:val="-7"/>
                <w:sz w:val="20"/>
                <w:szCs w:val="20"/>
              </w:rPr>
              <w:t>е</w:t>
            </w:r>
            <w:r>
              <w:rPr>
                <w:rFonts w:eastAsia="MGCEF+ArialMT"/>
                <w:color w:val="000000"/>
                <w:spacing w:val="-2"/>
                <w:sz w:val="20"/>
                <w:szCs w:val="20"/>
              </w:rPr>
              <w:t>тс</w:t>
            </w:r>
            <w:r>
              <w:rPr>
                <w:rFonts w:eastAsia="MGCEF+ArialMT"/>
                <w:color w:val="000000"/>
                <w:sz w:val="20"/>
                <w:szCs w:val="20"/>
              </w:rPr>
              <w:t>я</w:t>
            </w:r>
            <w:r>
              <w:rPr>
                <w:rFonts w:eastAsia="MGCEF+ArialMT"/>
                <w:color w:val="000000"/>
                <w:spacing w:val="10"/>
                <w:sz w:val="20"/>
                <w:szCs w:val="20"/>
              </w:rPr>
              <w:t xml:space="preserve"> </w:t>
            </w:r>
            <w:r>
              <w:rPr>
                <w:rFonts w:eastAsia="MGCEF+ArialMT"/>
                <w:color w:val="000000"/>
                <w:sz w:val="20"/>
                <w:szCs w:val="20"/>
              </w:rPr>
              <w:t>за</w:t>
            </w:r>
            <w:r>
              <w:rPr>
                <w:rFonts w:eastAsia="MGCEF+ArialMT"/>
                <w:color w:val="000000"/>
                <w:spacing w:val="10"/>
                <w:sz w:val="20"/>
                <w:szCs w:val="20"/>
              </w:rPr>
              <w:t xml:space="preserve"> </w:t>
            </w:r>
            <w:r>
              <w:rPr>
                <w:rFonts w:eastAsia="MGCEF+ArialMT"/>
                <w:color w:val="000000"/>
                <w:spacing w:val="-4"/>
                <w:sz w:val="20"/>
                <w:szCs w:val="20"/>
              </w:rPr>
              <w:t>о</w:t>
            </w:r>
            <w:r>
              <w:rPr>
                <w:rFonts w:eastAsia="MGCEF+ArialMT"/>
                <w:color w:val="000000"/>
                <w:sz w:val="20"/>
                <w:szCs w:val="20"/>
              </w:rPr>
              <w:t>т</w:t>
            </w:r>
            <w:r>
              <w:rPr>
                <w:rFonts w:eastAsia="MGCEF+ArialMT"/>
                <w:color w:val="000000"/>
                <w:spacing w:val="-2"/>
                <w:sz w:val="20"/>
                <w:szCs w:val="20"/>
              </w:rPr>
              <w:t>в</w:t>
            </w:r>
            <w:r>
              <w:rPr>
                <w:rFonts w:eastAsia="MGCEF+ArialMT"/>
                <w:color w:val="000000"/>
                <w:spacing w:val="-7"/>
                <w:sz w:val="20"/>
                <w:szCs w:val="20"/>
              </w:rPr>
              <w:t>е</w:t>
            </w:r>
            <w:r>
              <w:rPr>
                <w:rFonts w:eastAsia="MGCEF+ArialMT"/>
                <w:color w:val="000000"/>
                <w:spacing w:val="-26"/>
                <w:sz w:val="20"/>
                <w:szCs w:val="20"/>
              </w:rPr>
              <w:t>т</w:t>
            </w:r>
            <w:r>
              <w:rPr>
                <w:rFonts w:eastAsia="MGCEF+ArialMT"/>
                <w:color w:val="000000"/>
                <w:sz w:val="20"/>
                <w:szCs w:val="20"/>
              </w:rPr>
              <w:t>, к</w:t>
            </w:r>
            <w:r>
              <w:rPr>
                <w:rFonts w:eastAsia="MGCEF+ArialMT"/>
                <w:color w:val="000000"/>
                <w:spacing w:val="-3"/>
                <w:sz w:val="20"/>
                <w:szCs w:val="20"/>
              </w:rPr>
              <w:t>от</w:t>
            </w:r>
            <w:r>
              <w:rPr>
                <w:rFonts w:eastAsia="MGCEF+ArialMT"/>
                <w:color w:val="000000"/>
                <w:sz w:val="20"/>
                <w:szCs w:val="20"/>
              </w:rPr>
              <w:t>орый</w:t>
            </w:r>
            <w:r>
              <w:rPr>
                <w:rFonts w:eastAsia="MGCEF+ArialMT"/>
                <w:color w:val="000000"/>
                <w:sz w:val="20"/>
                <w:szCs w:val="20"/>
              </w:rPr>
              <w:tab/>
            </w:r>
            <w:r>
              <w:rPr>
                <w:rFonts w:eastAsia="MGCEF+ArialMT"/>
                <w:color w:val="000000"/>
                <w:spacing w:val="1"/>
                <w:sz w:val="20"/>
                <w:szCs w:val="20"/>
              </w:rPr>
              <w:t>с</w:t>
            </w:r>
            <w:r>
              <w:rPr>
                <w:rFonts w:eastAsia="MGCEF+ArialMT"/>
                <w:color w:val="000000"/>
                <w:spacing w:val="-3"/>
                <w:sz w:val="20"/>
                <w:szCs w:val="20"/>
              </w:rPr>
              <w:t>о</w:t>
            </w:r>
            <w:r>
              <w:rPr>
                <w:rFonts w:eastAsia="MGCEF+ArialMT"/>
                <w:color w:val="000000"/>
                <w:spacing w:val="-1"/>
                <w:sz w:val="20"/>
                <w:szCs w:val="20"/>
              </w:rPr>
              <w:t>д</w:t>
            </w:r>
            <w:r>
              <w:rPr>
                <w:rFonts w:eastAsia="MGCEF+ArialMT"/>
                <w:color w:val="000000"/>
                <w:sz w:val="20"/>
                <w:szCs w:val="20"/>
              </w:rPr>
              <w:t xml:space="preserve">ержит в себе: </w:t>
            </w:r>
            <w:r>
              <w:rPr>
                <w:rFonts w:eastAsia="MGCEF+ArialMT"/>
                <w:color w:val="000000"/>
                <w:spacing w:val="-1"/>
                <w:sz w:val="20"/>
                <w:szCs w:val="20"/>
              </w:rPr>
              <w:t>перевод текста на 80 % от общего объема соответствует содержанию текста на иностранном языке. Переведен и сам текст, и заголовок. Понятна логическая направленность текста.</w:t>
            </w:r>
            <w:r>
              <w:rPr>
                <w:rFonts w:eastAsia="MGCEF+ArialMT"/>
                <w:color w:val="000000"/>
                <w:sz w:val="20"/>
                <w:szCs w:val="20"/>
              </w:rPr>
              <w:t xml:space="preserve"> </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395EF2" w14:textId="77777777" w:rsidR="005C34B3" w:rsidRDefault="005C34B3">
            <w:pPr>
              <w:spacing w:line="256" w:lineRule="auto"/>
              <w:rPr>
                <w:rFonts w:eastAsia="MGCEF+ArialMT"/>
                <w:color w:val="000000"/>
                <w:sz w:val="20"/>
                <w:szCs w:val="20"/>
              </w:rPr>
            </w:pPr>
            <w:r>
              <w:rPr>
                <w:rFonts w:eastAsia="MGCEF+ArialMT"/>
                <w:color w:val="000000"/>
                <w:spacing w:val="1"/>
                <w:sz w:val="20"/>
                <w:szCs w:val="20"/>
              </w:rPr>
              <w:t>О</w:t>
            </w:r>
            <w:r>
              <w:rPr>
                <w:rFonts w:eastAsia="MGCEF+ArialMT"/>
                <w:color w:val="000000"/>
                <w:sz w:val="20"/>
                <w:szCs w:val="20"/>
              </w:rPr>
              <w:t>ц</w:t>
            </w:r>
            <w:r>
              <w:rPr>
                <w:rFonts w:eastAsia="MGCEF+ArialMT"/>
                <w:color w:val="000000"/>
                <w:spacing w:val="-3"/>
                <w:sz w:val="20"/>
                <w:szCs w:val="20"/>
              </w:rPr>
              <w:t>е</w:t>
            </w:r>
            <w:r>
              <w:rPr>
                <w:rFonts w:eastAsia="MGCEF+ArialMT"/>
                <w:color w:val="000000"/>
                <w:sz w:val="20"/>
                <w:szCs w:val="20"/>
              </w:rPr>
              <w:t>н</w:t>
            </w:r>
            <w:r>
              <w:rPr>
                <w:rFonts w:eastAsia="MGCEF+ArialMT"/>
                <w:color w:val="000000"/>
                <w:spacing w:val="4"/>
                <w:sz w:val="20"/>
                <w:szCs w:val="20"/>
              </w:rPr>
              <w:t>к</w:t>
            </w:r>
            <w:r>
              <w:rPr>
                <w:rFonts w:eastAsia="MGCEF+ArialMT"/>
                <w:color w:val="000000"/>
                <w:sz w:val="20"/>
                <w:szCs w:val="20"/>
              </w:rPr>
              <w:t>а</w:t>
            </w:r>
            <w:r>
              <w:rPr>
                <w:rFonts w:eastAsia="MGCEF+ArialMT"/>
                <w:color w:val="000000"/>
                <w:spacing w:val="1"/>
                <w:sz w:val="20"/>
                <w:szCs w:val="20"/>
              </w:rPr>
              <w:t xml:space="preserve"> </w:t>
            </w:r>
            <w:r>
              <w:rPr>
                <w:rFonts w:eastAsia="QOVFH+ArialMT"/>
                <w:b/>
                <w:bCs/>
                <w:color w:val="000000"/>
                <w:sz w:val="20"/>
                <w:szCs w:val="20"/>
              </w:rPr>
              <w:t>«</w:t>
            </w:r>
            <w:r>
              <w:rPr>
                <w:rFonts w:eastAsia="QOVFH+ArialMT"/>
                <w:b/>
                <w:bCs/>
                <w:color w:val="000000"/>
                <w:spacing w:val="-4"/>
                <w:sz w:val="20"/>
                <w:szCs w:val="20"/>
              </w:rPr>
              <w:t>у</w:t>
            </w:r>
            <w:r>
              <w:rPr>
                <w:rFonts w:eastAsia="QOVFH+ArialMT"/>
                <w:b/>
                <w:bCs/>
                <w:color w:val="000000"/>
                <w:spacing w:val="-2"/>
                <w:sz w:val="20"/>
                <w:szCs w:val="20"/>
              </w:rPr>
              <w:t>до</w:t>
            </w:r>
            <w:r>
              <w:rPr>
                <w:rFonts w:eastAsia="QOVFH+ArialMT"/>
                <w:b/>
                <w:bCs/>
                <w:color w:val="000000"/>
                <w:spacing w:val="-3"/>
                <w:sz w:val="20"/>
                <w:szCs w:val="20"/>
              </w:rPr>
              <w:t>вле</w:t>
            </w:r>
            <w:r>
              <w:rPr>
                <w:rFonts w:eastAsia="QOVFH+ArialMT"/>
                <w:b/>
                <w:bCs/>
                <w:color w:val="000000"/>
                <w:sz w:val="20"/>
                <w:szCs w:val="20"/>
              </w:rPr>
              <w:t>т</w:t>
            </w:r>
            <w:r>
              <w:rPr>
                <w:rFonts w:eastAsia="QOVFH+ArialMT"/>
                <w:b/>
                <w:bCs/>
                <w:color w:val="000000"/>
                <w:spacing w:val="-5"/>
                <w:sz w:val="20"/>
                <w:szCs w:val="20"/>
              </w:rPr>
              <w:t>в</w:t>
            </w:r>
            <w:r>
              <w:rPr>
                <w:rFonts w:eastAsia="QOVFH+ArialMT"/>
                <w:b/>
                <w:bCs/>
                <w:color w:val="000000"/>
                <w:spacing w:val="-1"/>
                <w:sz w:val="20"/>
                <w:szCs w:val="20"/>
              </w:rPr>
              <w:t>о</w:t>
            </w:r>
            <w:r>
              <w:rPr>
                <w:rFonts w:eastAsia="QOVFH+ArialMT"/>
                <w:b/>
                <w:bCs/>
                <w:color w:val="000000"/>
                <w:spacing w:val="-3"/>
                <w:sz w:val="20"/>
                <w:szCs w:val="20"/>
              </w:rPr>
              <w:t>р</w:t>
            </w:r>
            <w:r>
              <w:rPr>
                <w:rFonts w:eastAsia="QOVFH+ArialMT"/>
                <w:b/>
                <w:bCs/>
                <w:color w:val="000000"/>
                <w:spacing w:val="-2"/>
                <w:sz w:val="20"/>
                <w:szCs w:val="20"/>
              </w:rPr>
              <w:t>и</w:t>
            </w:r>
            <w:r>
              <w:rPr>
                <w:rFonts w:eastAsia="QOVFH+ArialMT"/>
                <w:b/>
                <w:bCs/>
                <w:color w:val="000000"/>
                <w:sz w:val="20"/>
                <w:szCs w:val="20"/>
              </w:rPr>
              <w:t>те</w:t>
            </w:r>
            <w:r>
              <w:rPr>
                <w:rFonts w:eastAsia="QOVFH+ArialMT"/>
                <w:b/>
                <w:bCs/>
                <w:color w:val="000000"/>
                <w:spacing w:val="-1"/>
                <w:sz w:val="20"/>
                <w:szCs w:val="20"/>
              </w:rPr>
              <w:t>л</w:t>
            </w:r>
            <w:r>
              <w:rPr>
                <w:rFonts w:eastAsia="QOVFH+ArialMT"/>
                <w:b/>
                <w:bCs/>
                <w:color w:val="000000"/>
                <w:spacing w:val="1"/>
                <w:sz w:val="20"/>
                <w:szCs w:val="20"/>
              </w:rPr>
              <w:t>ьн</w:t>
            </w:r>
            <w:r>
              <w:rPr>
                <w:rFonts w:eastAsia="QOVFH+ArialMT"/>
                <w:b/>
                <w:bCs/>
                <w:color w:val="000000"/>
                <w:sz w:val="20"/>
                <w:szCs w:val="20"/>
              </w:rPr>
              <w:t>о»</w:t>
            </w:r>
            <w:r>
              <w:rPr>
                <w:rFonts w:eastAsia="QOVFH+ArialMT"/>
                <w:b/>
                <w:bCs/>
                <w:color w:val="000000"/>
                <w:spacing w:val="-1"/>
                <w:sz w:val="20"/>
                <w:szCs w:val="20"/>
              </w:rPr>
              <w:t xml:space="preserve"> </w:t>
            </w:r>
            <w:r>
              <w:rPr>
                <w:rFonts w:eastAsia="MGCEF+ArialMT"/>
                <w:color w:val="000000"/>
                <w:sz w:val="20"/>
                <w:szCs w:val="20"/>
              </w:rPr>
              <w:t>выс</w:t>
            </w:r>
            <w:r>
              <w:rPr>
                <w:rFonts w:eastAsia="MGCEF+ArialMT"/>
                <w:color w:val="000000"/>
                <w:spacing w:val="-3"/>
                <w:sz w:val="20"/>
                <w:szCs w:val="20"/>
              </w:rPr>
              <w:t>т</w:t>
            </w:r>
            <w:r>
              <w:rPr>
                <w:rFonts w:eastAsia="MGCEF+ArialMT"/>
                <w:color w:val="000000"/>
                <w:spacing w:val="-2"/>
                <w:sz w:val="20"/>
                <w:szCs w:val="20"/>
              </w:rPr>
              <w:t>а</w:t>
            </w:r>
            <w:r>
              <w:rPr>
                <w:rFonts w:eastAsia="MGCEF+ArialMT"/>
                <w:color w:val="000000"/>
                <w:spacing w:val="-4"/>
                <w:sz w:val="20"/>
                <w:szCs w:val="20"/>
              </w:rPr>
              <w:t>в</w:t>
            </w:r>
            <w:r>
              <w:rPr>
                <w:rFonts w:eastAsia="MGCEF+ArialMT"/>
                <w:color w:val="000000"/>
                <w:sz w:val="20"/>
                <w:szCs w:val="20"/>
              </w:rPr>
              <w:t>л</w:t>
            </w:r>
            <w:r>
              <w:rPr>
                <w:rFonts w:eastAsia="MGCEF+ArialMT"/>
                <w:color w:val="000000"/>
                <w:spacing w:val="-1"/>
                <w:sz w:val="20"/>
                <w:szCs w:val="20"/>
              </w:rPr>
              <w:t>я</w:t>
            </w:r>
            <w:r>
              <w:rPr>
                <w:rFonts w:eastAsia="MGCEF+ArialMT"/>
                <w:color w:val="000000"/>
                <w:spacing w:val="-8"/>
                <w:sz w:val="20"/>
                <w:szCs w:val="20"/>
              </w:rPr>
              <w:t>е</w:t>
            </w:r>
            <w:r>
              <w:rPr>
                <w:rFonts w:eastAsia="MGCEF+ArialMT"/>
                <w:color w:val="000000"/>
                <w:spacing w:val="-2"/>
                <w:sz w:val="20"/>
                <w:szCs w:val="20"/>
              </w:rPr>
              <w:t>т</w:t>
            </w:r>
            <w:r>
              <w:rPr>
                <w:rFonts w:eastAsia="MGCEF+ArialMT"/>
                <w:color w:val="000000"/>
                <w:sz w:val="20"/>
                <w:szCs w:val="20"/>
              </w:rPr>
              <w:t xml:space="preserve">ся за то, что  </w:t>
            </w:r>
          </w:p>
          <w:p w14:paraId="41FC509A" w14:textId="77777777" w:rsidR="005C34B3" w:rsidRDefault="005C34B3">
            <w:pPr>
              <w:spacing w:line="256" w:lineRule="auto"/>
              <w:rPr>
                <w:rFonts w:eastAsia="MGCEF+ArialMT"/>
                <w:color w:val="000000"/>
                <w:sz w:val="20"/>
                <w:szCs w:val="20"/>
              </w:rPr>
            </w:pPr>
            <w:r>
              <w:rPr>
                <w:rFonts w:eastAsia="MGCEF+ArialMT"/>
                <w:color w:val="000000"/>
                <w:spacing w:val="-1"/>
                <w:sz w:val="20"/>
                <w:szCs w:val="20"/>
              </w:rPr>
              <w:t>заголовок текста и текст переведен правильно, но перевод текста лишь на 60 % от общего объема соответствует его основного содержания.</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AD0EA6" w14:textId="77777777" w:rsidR="005C34B3" w:rsidRDefault="005C34B3">
            <w:pPr>
              <w:tabs>
                <w:tab w:val="left" w:pos="2327"/>
              </w:tabs>
              <w:spacing w:line="256" w:lineRule="auto"/>
              <w:rPr>
                <w:color w:val="000000"/>
                <w:sz w:val="20"/>
                <w:szCs w:val="20"/>
              </w:rPr>
            </w:pPr>
            <w:r>
              <w:rPr>
                <w:rFonts w:eastAsia="MGCEF+ArialMT"/>
                <w:b/>
                <w:color w:val="000000"/>
                <w:spacing w:val="-1"/>
                <w:sz w:val="20"/>
                <w:szCs w:val="20"/>
              </w:rPr>
              <w:t>«Неудовлетворительная»</w:t>
            </w:r>
            <w:r>
              <w:rPr>
                <w:rFonts w:eastAsia="MGCEF+ArialMT"/>
                <w:color w:val="000000"/>
                <w:spacing w:val="-1"/>
                <w:sz w:val="20"/>
                <w:szCs w:val="20"/>
              </w:rPr>
              <w:t xml:space="preserve"> оценка ставится за то, что заголовок текста и текст переведен, но перевод текста не соответствует его основному содержанию. Смысл текста не понятен. Ясна лишь его тематика. </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179C99" w14:textId="77777777" w:rsidR="005C34B3" w:rsidRDefault="005C34B3">
            <w:pPr>
              <w:tabs>
                <w:tab w:val="left" w:pos="892"/>
                <w:tab w:val="left" w:pos="2265"/>
              </w:tabs>
              <w:spacing w:line="256" w:lineRule="auto"/>
              <w:rPr>
                <w:color w:val="000000"/>
                <w:sz w:val="20"/>
                <w:szCs w:val="20"/>
              </w:rPr>
            </w:pPr>
            <w:r>
              <w:rPr>
                <w:rFonts w:eastAsia="MGCEF+ArialMT"/>
                <w:b/>
                <w:color w:val="000000"/>
                <w:spacing w:val="-1"/>
                <w:sz w:val="20"/>
                <w:szCs w:val="20"/>
              </w:rPr>
              <w:t>«Неудовлетворительная»</w:t>
            </w:r>
            <w:r>
              <w:rPr>
                <w:rFonts w:eastAsia="MGCEF+ArialMT"/>
                <w:color w:val="000000"/>
                <w:spacing w:val="-1"/>
                <w:sz w:val="20"/>
                <w:szCs w:val="20"/>
              </w:rPr>
              <w:t xml:space="preserve"> оценка также ставится за н</w:t>
            </w:r>
            <w:r>
              <w:rPr>
                <w:rFonts w:eastAsia="MGCEF+ArialMT"/>
                <w:color w:val="000000"/>
                <w:spacing w:val="-4"/>
                <w:sz w:val="20"/>
                <w:szCs w:val="20"/>
              </w:rPr>
              <w:t>е</w:t>
            </w:r>
            <w:r>
              <w:rPr>
                <w:rFonts w:eastAsia="MGCEF+ArialMT"/>
                <w:color w:val="000000"/>
                <w:sz w:val="20"/>
                <w:szCs w:val="20"/>
              </w:rPr>
              <w:t>зна</w:t>
            </w:r>
            <w:r>
              <w:rPr>
                <w:rFonts w:eastAsia="MGCEF+ArialMT"/>
                <w:color w:val="000000"/>
                <w:spacing w:val="1"/>
                <w:sz w:val="20"/>
                <w:szCs w:val="20"/>
              </w:rPr>
              <w:t>н</w:t>
            </w:r>
            <w:r>
              <w:rPr>
                <w:rFonts w:eastAsia="MGCEF+ArialMT"/>
                <w:color w:val="000000"/>
                <w:sz w:val="20"/>
                <w:szCs w:val="20"/>
              </w:rPr>
              <w:t>ие</w:t>
            </w:r>
            <w:r>
              <w:rPr>
                <w:rFonts w:eastAsia="MGCEF+ArialMT"/>
                <w:color w:val="000000"/>
                <w:spacing w:val="19"/>
                <w:sz w:val="20"/>
                <w:szCs w:val="20"/>
              </w:rPr>
              <w:t xml:space="preserve"> </w:t>
            </w:r>
            <w:r>
              <w:rPr>
                <w:rFonts w:eastAsia="MGCEF+ArialMT"/>
                <w:color w:val="000000"/>
                <w:sz w:val="20"/>
                <w:szCs w:val="20"/>
              </w:rPr>
              <w:t xml:space="preserve">основных понятий, </w:t>
            </w:r>
            <w:r>
              <w:rPr>
                <w:rFonts w:eastAsia="MGCEF+ArialMT"/>
                <w:color w:val="000000"/>
                <w:spacing w:val="-1"/>
                <w:sz w:val="20"/>
                <w:szCs w:val="20"/>
              </w:rPr>
              <w:t xml:space="preserve">за </w:t>
            </w:r>
            <w:r>
              <w:rPr>
                <w:rFonts w:eastAsia="MGCEF+ArialMT"/>
                <w:color w:val="000000"/>
                <w:sz w:val="20"/>
                <w:szCs w:val="20"/>
              </w:rPr>
              <w:t>н</w:t>
            </w:r>
            <w:r>
              <w:rPr>
                <w:rFonts w:eastAsia="MGCEF+ArialMT"/>
                <w:color w:val="000000"/>
                <w:spacing w:val="-2"/>
                <w:sz w:val="20"/>
                <w:szCs w:val="20"/>
              </w:rPr>
              <w:t>а</w:t>
            </w:r>
            <w:r>
              <w:rPr>
                <w:rFonts w:eastAsia="MGCEF+ArialMT"/>
                <w:color w:val="000000"/>
                <w:sz w:val="20"/>
                <w:szCs w:val="20"/>
              </w:rPr>
              <w:t>р</w:t>
            </w:r>
            <w:r>
              <w:rPr>
                <w:rFonts w:eastAsia="MGCEF+ArialMT"/>
                <w:color w:val="000000"/>
                <w:spacing w:val="1"/>
                <w:sz w:val="20"/>
                <w:szCs w:val="20"/>
              </w:rPr>
              <w:t>у</w:t>
            </w:r>
            <w:r>
              <w:rPr>
                <w:rFonts w:eastAsia="MGCEF+ArialMT"/>
                <w:color w:val="000000"/>
                <w:sz w:val="20"/>
                <w:szCs w:val="20"/>
              </w:rPr>
              <w:t>ш</w:t>
            </w:r>
            <w:r>
              <w:rPr>
                <w:rFonts w:eastAsia="MGCEF+ArialMT"/>
                <w:color w:val="000000"/>
                <w:spacing w:val="1"/>
                <w:sz w:val="20"/>
                <w:szCs w:val="20"/>
              </w:rPr>
              <w:t>е</w:t>
            </w:r>
            <w:r>
              <w:rPr>
                <w:rFonts w:eastAsia="MGCEF+ArialMT"/>
                <w:color w:val="000000"/>
                <w:sz w:val="20"/>
                <w:szCs w:val="20"/>
              </w:rPr>
              <w:t>ние</w:t>
            </w:r>
            <w:r>
              <w:rPr>
                <w:rFonts w:eastAsia="MGCEF+ArialMT"/>
                <w:color w:val="000000"/>
                <w:spacing w:val="44"/>
                <w:sz w:val="20"/>
                <w:szCs w:val="20"/>
              </w:rPr>
              <w:t xml:space="preserve"> </w:t>
            </w:r>
            <w:r>
              <w:rPr>
                <w:rFonts w:eastAsia="MGCEF+ArialMT"/>
                <w:color w:val="000000"/>
                <w:sz w:val="20"/>
                <w:szCs w:val="20"/>
              </w:rPr>
              <w:t>Пр</w:t>
            </w:r>
            <w:r>
              <w:rPr>
                <w:rFonts w:eastAsia="MGCEF+ArialMT"/>
                <w:color w:val="000000"/>
                <w:spacing w:val="-2"/>
                <w:sz w:val="20"/>
                <w:szCs w:val="20"/>
              </w:rPr>
              <w:t>а</w:t>
            </w:r>
            <w:r>
              <w:rPr>
                <w:rFonts w:eastAsia="MGCEF+ArialMT"/>
                <w:color w:val="000000"/>
                <w:sz w:val="20"/>
                <w:szCs w:val="20"/>
              </w:rPr>
              <w:t>вил про</w:t>
            </w:r>
            <w:r>
              <w:rPr>
                <w:rFonts w:eastAsia="MGCEF+ArialMT"/>
                <w:color w:val="000000"/>
                <w:spacing w:val="-2"/>
                <w:sz w:val="20"/>
                <w:szCs w:val="20"/>
              </w:rPr>
              <w:t>в</w:t>
            </w:r>
            <w:r>
              <w:rPr>
                <w:rFonts w:eastAsia="MGCEF+ArialMT"/>
                <w:color w:val="000000"/>
                <w:spacing w:val="-4"/>
                <w:sz w:val="20"/>
                <w:szCs w:val="20"/>
              </w:rPr>
              <w:t>е</w:t>
            </w:r>
            <w:r>
              <w:rPr>
                <w:rFonts w:eastAsia="MGCEF+ArialMT"/>
                <w:color w:val="000000"/>
                <w:sz w:val="20"/>
                <w:szCs w:val="20"/>
              </w:rPr>
              <w:t>д</w:t>
            </w:r>
            <w:r>
              <w:rPr>
                <w:rFonts w:eastAsia="MGCEF+ArialMT"/>
                <w:color w:val="000000"/>
                <w:spacing w:val="-1"/>
                <w:sz w:val="20"/>
                <w:szCs w:val="20"/>
              </w:rPr>
              <w:t>е</w:t>
            </w:r>
            <w:r>
              <w:rPr>
                <w:rFonts w:eastAsia="MGCEF+ArialMT"/>
                <w:color w:val="000000"/>
                <w:sz w:val="20"/>
                <w:szCs w:val="20"/>
              </w:rPr>
              <w:t xml:space="preserve">ния </w:t>
            </w:r>
            <w:r>
              <w:rPr>
                <w:rFonts w:eastAsia="MGCEF+ArialMT"/>
                <w:color w:val="000000"/>
                <w:spacing w:val="-1"/>
                <w:sz w:val="20"/>
                <w:szCs w:val="20"/>
              </w:rPr>
              <w:t>и</w:t>
            </w:r>
            <w:r>
              <w:rPr>
                <w:rFonts w:eastAsia="MGCEF+ArialMT"/>
                <w:color w:val="000000"/>
                <w:spacing w:val="-3"/>
                <w:sz w:val="20"/>
                <w:szCs w:val="20"/>
              </w:rPr>
              <w:t>т</w:t>
            </w:r>
            <w:r>
              <w:rPr>
                <w:rFonts w:eastAsia="MGCEF+ArialMT"/>
                <w:color w:val="000000"/>
                <w:sz w:val="20"/>
                <w:szCs w:val="20"/>
              </w:rPr>
              <w:t>о</w:t>
            </w:r>
            <w:r>
              <w:rPr>
                <w:rFonts w:eastAsia="MGCEF+ArialMT"/>
                <w:color w:val="000000"/>
                <w:spacing w:val="-3"/>
                <w:sz w:val="20"/>
                <w:szCs w:val="20"/>
              </w:rPr>
              <w:t>г</w:t>
            </w:r>
            <w:r>
              <w:rPr>
                <w:rFonts w:eastAsia="MGCEF+ArialMT"/>
                <w:color w:val="000000"/>
                <w:sz w:val="20"/>
                <w:szCs w:val="20"/>
              </w:rPr>
              <w:t>о</w:t>
            </w:r>
            <w:r>
              <w:rPr>
                <w:rFonts w:eastAsia="MGCEF+ArialMT"/>
                <w:color w:val="000000"/>
                <w:spacing w:val="-2"/>
                <w:sz w:val="20"/>
                <w:szCs w:val="20"/>
              </w:rPr>
              <w:t>в</w:t>
            </w:r>
            <w:r>
              <w:rPr>
                <w:rFonts w:eastAsia="MGCEF+ArialMT"/>
                <w:color w:val="000000"/>
                <w:sz w:val="20"/>
                <w:szCs w:val="20"/>
              </w:rPr>
              <w:t>о</w:t>
            </w:r>
            <w:r>
              <w:rPr>
                <w:rFonts w:eastAsia="MGCEF+ArialMT"/>
                <w:color w:val="000000"/>
                <w:spacing w:val="-3"/>
                <w:sz w:val="20"/>
                <w:szCs w:val="20"/>
              </w:rPr>
              <w:t>г</w:t>
            </w:r>
            <w:r>
              <w:rPr>
                <w:rFonts w:eastAsia="MGCEF+ArialMT"/>
                <w:color w:val="000000"/>
                <w:spacing w:val="-1"/>
                <w:sz w:val="20"/>
                <w:szCs w:val="20"/>
              </w:rPr>
              <w:t xml:space="preserve">о </w:t>
            </w:r>
            <w:r>
              <w:rPr>
                <w:rFonts w:eastAsia="MGCEF+ArialMT"/>
                <w:color w:val="000000"/>
                <w:spacing w:val="1"/>
                <w:sz w:val="20"/>
                <w:szCs w:val="20"/>
              </w:rPr>
              <w:t>к</w:t>
            </w:r>
            <w:r>
              <w:rPr>
                <w:rFonts w:eastAsia="MGCEF+ArialMT"/>
                <w:color w:val="000000"/>
                <w:sz w:val="20"/>
                <w:szCs w:val="20"/>
              </w:rPr>
              <w:t>онтр</w:t>
            </w:r>
            <w:r>
              <w:rPr>
                <w:rFonts w:eastAsia="MGCEF+ArialMT"/>
                <w:color w:val="000000"/>
                <w:spacing w:val="-5"/>
                <w:sz w:val="20"/>
                <w:szCs w:val="20"/>
              </w:rPr>
              <w:t>о</w:t>
            </w:r>
            <w:r>
              <w:rPr>
                <w:rFonts w:eastAsia="MGCEF+ArialMT"/>
                <w:color w:val="000000"/>
                <w:sz w:val="20"/>
                <w:szCs w:val="20"/>
              </w:rPr>
              <w:t>л</w:t>
            </w:r>
            <w:r>
              <w:rPr>
                <w:rFonts w:eastAsia="MGCEF+ArialMT"/>
                <w:color w:val="000000"/>
                <w:spacing w:val="-2"/>
                <w:sz w:val="20"/>
                <w:szCs w:val="20"/>
              </w:rPr>
              <w:t>я</w:t>
            </w:r>
            <w:r>
              <w:rPr>
                <w:rFonts w:eastAsia="MGCEF+ArialMT"/>
                <w:color w:val="000000"/>
                <w:sz w:val="20"/>
                <w:szCs w:val="20"/>
              </w:rPr>
              <w:t>.</w:t>
            </w:r>
          </w:p>
        </w:tc>
      </w:tr>
      <w:tr w:rsidR="005C34B3" w14:paraId="4CF394C9" w14:textId="77777777" w:rsidTr="005C34B3">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2190B627" w14:textId="77777777" w:rsidR="005C34B3" w:rsidRDefault="005C34B3">
            <w:pPr>
              <w:widowControl/>
              <w:autoSpaceDE/>
              <w:autoSpaceDN/>
              <w:spacing w:line="256" w:lineRule="auto"/>
              <w:rPr>
                <w:b/>
                <w:bCs/>
                <w:sz w:val="20"/>
                <w:szCs w:val="20"/>
                <w:lang w:eastAsia="ru-RU"/>
              </w:rPr>
            </w:pPr>
          </w:p>
        </w:tc>
        <w:tc>
          <w:tcPr>
            <w:tcW w:w="15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A8A8D2" w14:textId="77777777" w:rsidR="005C34B3" w:rsidRDefault="005C34B3">
            <w:pPr>
              <w:spacing w:line="256" w:lineRule="auto"/>
              <w:rPr>
                <w:rFonts w:eastAsia="QOVFH+ArialMT"/>
                <w:bCs/>
                <w:color w:val="000000"/>
                <w:sz w:val="20"/>
                <w:szCs w:val="20"/>
              </w:rPr>
            </w:pPr>
            <w:r>
              <w:rPr>
                <w:i/>
                <w:sz w:val="20"/>
                <w:szCs w:val="20"/>
                <w:lang w:eastAsia="ru-RU"/>
              </w:rPr>
              <w:t>Критерий 2.</w:t>
            </w:r>
            <w:r>
              <w:rPr>
                <w:sz w:val="20"/>
                <w:szCs w:val="20"/>
                <w:lang w:eastAsia="ru-RU"/>
              </w:rPr>
              <w:t xml:space="preserve"> </w:t>
            </w:r>
          </w:p>
          <w:p w14:paraId="2C61520A" w14:textId="77777777" w:rsidR="005C34B3" w:rsidRDefault="005C34B3">
            <w:pPr>
              <w:spacing w:line="256" w:lineRule="auto"/>
              <w:rPr>
                <w:rFonts w:eastAsia="QOVFH+ArialMT"/>
                <w:bCs/>
                <w:color w:val="000000"/>
                <w:spacing w:val="-2"/>
                <w:sz w:val="20"/>
                <w:szCs w:val="20"/>
              </w:rPr>
            </w:pPr>
            <w:r>
              <w:rPr>
                <w:rFonts w:eastAsia="QOVFH+ArialMT"/>
                <w:bCs/>
                <w:color w:val="000000"/>
                <w:sz w:val="20"/>
                <w:szCs w:val="20"/>
              </w:rPr>
              <w:t>Стилистическая идентичность текста.</w:t>
            </w:r>
          </w:p>
        </w:tc>
        <w:tc>
          <w:tcPr>
            <w:tcW w:w="2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9503A1" w14:textId="77777777" w:rsidR="005C34B3" w:rsidRDefault="005C34B3">
            <w:pPr>
              <w:spacing w:line="256" w:lineRule="auto"/>
              <w:textAlignment w:val="baseline"/>
              <w:rPr>
                <w:sz w:val="20"/>
                <w:szCs w:val="20"/>
                <w:lang w:eastAsia="ru-RU"/>
              </w:rPr>
            </w:pPr>
            <w:r>
              <w:rPr>
                <w:sz w:val="20"/>
                <w:szCs w:val="20"/>
                <w:lang w:eastAsia="ru-RU"/>
              </w:rPr>
              <w:t>Перевод полностью соответствует профессиональной стилистике и направленности текста. Перевод высказывания логичный, последовательный, сохранена структура текста на иностранном языке.</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B90197" w14:textId="77777777" w:rsidR="005C34B3" w:rsidRDefault="005C34B3">
            <w:pPr>
              <w:spacing w:line="256" w:lineRule="auto"/>
              <w:textAlignment w:val="baseline"/>
              <w:rPr>
                <w:sz w:val="20"/>
                <w:szCs w:val="20"/>
                <w:lang w:eastAsia="ru-RU"/>
              </w:rPr>
            </w:pPr>
            <w:r>
              <w:rPr>
                <w:sz w:val="20"/>
                <w:szCs w:val="20"/>
                <w:lang w:eastAsia="ru-RU"/>
              </w:rPr>
              <w:t xml:space="preserve">Перевод в основном соответствует профессиональной стилистике и направленности текста. Перевод высказывания не везде логичный, последовательный, но сохранена структура текста на иностранном языке. </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EF059" w14:textId="77777777" w:rsidR="005C34B3" w:rsidRDefault="005C34B3">
            <w:pPr>
              <w:spacing w:line="256" w:lineRule="auto"/>
              <w:textAlignment w:val="baseline"/>
              <w:rPr>
                <w:sz w:val="20"/>
                <w:szCs w:val="20"/>
                <w:lang w:eastAsia="ru-RU"/>
              </w:rPr>
            </w:pPr>
            <w:r>
              <w:rPr>
                <w:sz w:val="20"/>
                <w:szCs w:val="20"/>
              </w:rPr>
              <w:t xml:space="preserve">Перевод </w:t>
            </w:r>
            <w:r>
              <w:rPr>
                <w:sz w:val="20"/>
                <w:szCs w:val="20"/>
              </w:rPr>
              <w:tab/>
            </w:r>
            <w:r>
              <w:rPr>
                <w:rFonts w:eastAsia="MGCEF+ArialMT"/>
                <w:color w:val="000000"/>
                <w:spacing w:val="1"/>
                <w:sz w:val="20"/>
                <w:szCs w:val="20"/>
              </w:rPr>
              <w:t>не</w:t>
            </w:r>
            <w:r>
              <w:rPr>
                <w:rFonts w:eastAsia="MGCEF+ArialMT"/>
                <w:color w:val="000000"/>
                <w:sz w:val="20"/>
                <w:szCs w:val="20"/>
              </w:rPr>
              <w:t xml:space="preserve"> полностью </w:t>
            </w:r>
            <w:r>
              <w:rPr>
                <w:sz w:val="20"/>
                <w:szCs w:val="20"/>
                <w:lang w:eastAsia="ru-RU"/>
              </w:rPr>
              <w:t xml:space="preserve">соответствует профессиональной стилистике и направленности текста. Перевод высказывания не везде логичный, последовательный, не сохранена структура текста на иностранном языке.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D74ECA" w14:textId="77777777" w:rsidR="005C34B3" w:rsidRDefault="005C34B3">
            <w:pPr>
              <w:spacing w:line="256" w:lineRule="auto"/>
              <w:rPr>
                <w:sz w:val="20"/>
                <w:szCs w:val="20"/>
                <w:lang w:eastAsia="ru-RU"/>
              </w:rPr>
            </w:pPr>
            <w:r>
              <w:rPr>
                <w:sz w:val="20"/>
                <w:szCs w:val="20"/>
              </w:rPr>
              <w:t xml:space="preserve">Перевод </w:t>
            </w:r>
            <w:r>
              <w:rPr>
                <w:sz w:val="20"/>
                <w:szCs w:val="20"/>
              </w:rPr>
              <w:tab/>
            </w:r>
            <w:r>
              <w:rPr>
                <w:rFonts w:eastAsia="MGCEF+ArialMT"/>
                <w:color w:val="000000"/>
                <w:spacing w:val="1"/>
                <w:sz w:val="20"/>
                <w:szCs w:val="20"/>
              </w:rPr>
              <w:t xml:space="preserve">мало </w:t>
            </w:r>
            <w:r>
              <w:rPr>
                <w:sz w:val="20"/>
                <w:szCs w:val="20"/>
                <w:lang w:eastAsia="ru-RU"/>
              </w:rPr>
              <w:t>соответствует профессиональной стилистике и направленности текста. Перевод высказывания не везде логичный, не последовательный, не сохранена структура текста на иностранном языке.</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F667AA" w14:textId="77777777" w:rsidR="005C34B3" w:rsidRDefault="005C34B3">
            <w:pPr>
              <w:spacing w:line="256" w:lineRule="auto"/>
              <w:rPr>
                <w:sz w:val="20"/>
                <w:szCs w:val="20"/>
                <w:lang w:eastAsia="ru-RU"/>
              </w:rPr>
            </w:pPr>
            <w:r>
              <w:rPr>
                <w:sz w:val="20"/>
                <w:szCs w:val="20"/>
              </w:rPr>
              <w:t xml:space="preserve">Перевод </w:t>
            </w:r>
            <w:r>
              <w:rPr>
                <w:rFonts w:eastAsia="MGCEF+ArialMT"/>
                <w:color w:val="000000"/>
                <w:spacing w:val="1"/>
                <w:sz w:val="20"/>
                <w:szCs w:val="20"/>
              </w:rPr>
              <w:t xml:space="preserve">полностью не </w:t>
            </w:r>
            <w:r>
              <w:rPr>
                <w:sz w:val="20"/>
                <w:szCs w:val="20"/>
                <w:lang w:eastAsia="ru-RU"/>
              </w:rPr>
              <w:t xml:space="preserve">соответствует профессиональной стилистике и направленности текста. Перевод высказывания не везде логичный, не последовательный, не сохранена структура текста на иностранном языке. </w:t>
            </w:r>
          </w:p>
        </w:tc>
      </w:tr>
      <w:tr w:rsidR="005C34B3" w14:paraId="0D062644" w14:textId="77777777" w:rsidTr="005C34B3">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9FCD6B" w14:textId="77777777" w:rsidR="005C34B3" w:rsidRDefault="005C34B3">
            <w:pPr>
              <w:spacing w:line="256" w:lineRule="auto"/>
              <w:textAlignment w:val="baseline"/>
              <w:rPr>
                <w:b/>
                <w:bCs/>
                <w:sz w:val="20"/>
                <w:szCs w:val="20"/>
                <w:lang w:eastAsia="ru-RU"/>
              </w:rPr>
            </w:pPr>
            <w:r>
              <w:rPr>
                <w:b/>
                <w:bCs/>
                <w:sz w:val="20"/>
                <w:szCs w:val="20"/>
                <w:lang w:eastAsia="ru-RU"/>
              </w:rPr>
              <w:t>2 вопрос</w:t>
            </w:r>
          </w:p>
        </w:tc>
        <w:tc>
          <w:tcPr>
            <w:tcW w:w="15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985904" w14:textId="77777777" w:rsidR="005C34B3" w:rsidRDefault="005C34B3">
            <w:pPr>
              <w:spacing w:line="256" w:lineRule="auto"/>
              <w:rPr>
                <w:rFonts w:eastAsia="QOVFH+ArialMT"/>
                <w:bCs/>
                <w:color w:val="000000"/>
                <w:sz w:val="20"/>
                <w:szCs w:val="20"/>
              </w:rPr>
            </w:pPr>
            <w:r>
              <w:rPr>
                <w:rFonts w:eastAsia="QOVFH+ArialMT"/>
                <w:bCs/>
                <w:i/>
                <w:color w:val="000000"/>
                <w:sz w:val="20"/>
                <w:szCs w:val="20"/>
              </w:rPr>
              <w:t>Критерий 3.</w:t>
            </w:r>
            <w:r>
              <w:rPr>
                <w:rFonts w:eastAsia="QOVFH+ArialMT"/>
                <w:bCs/>
                <w:color w:val="000000"/>
                <w:sz w:val="20"/>
                <w:szCs w:val="20"/>
              </w:rPr>
              <w:t xml:space="preserve"> Грамматические аспекты в постановке вопросов</w:t>
            </w:r>
          </w:p>
        </w:tc>
        <w:tc>
          <w:tcPr>
            <w:tcW w:w="2820" w:type="dxa"/>
            <w:tcBorders>
              <w:top w:val="single" w:sz="6" w:space="0" w:color="auto"/>
              <w:left w:val="single" w:sz="6" w:space="0" w:color="auto"/>
              <w:bottom w:val="single" w:sz="6" w:space="0" w:color="auto"/>
              <w:right w:val="single" w:sz="6" w:space="0" w:color="auto"/>
            </w:tcBorders>
            <w:shd w:val="clear" w:color="auto" w:fill="FFFFFF" w:themeFill="background1"/>
          </w:tcPr>
          <w:p w14:paraId="579BAB72" w14:textId="77777777" w:rsidR="005C34B3" w:rsidRDefault="005C34B3">
            <w:pPr>
              <w:tabs>
                <w:tab w:val="left" w:pos="1499"/>
                <w:tab w:val="left" w:pos="2102"/>
              </w:tabs>
              <w:spacing w:line="256" w:lineRule="auto"/>
              <w:rPr>
                <w:sz w:val="20"/>
                <w:szCs w:val="20"/>
              </w:rPr>
            </w:pPr>
            <w:r>
              <w:rPr>
                <w:sz w:val="20"/>
                <w:szCs w:val="20"/>
                <w:lang w:val="kk-KZ"/>
              </w:rPr>
              <w:t>Все вопросы построены грамматически правильно.</w:t>
            </w:r>
          </w:p>
          <w:p w14:paraId="0A0D08B6" w14:textId="77777777" w:rsidR="005C34B3" w:rsidRDefault="005C34B3">
            <w:pPr>
              <w:tabs>
                <w:tab w:val="left" w:pos="1499"/>
                <w:tab w:val="left" w:pos="2102"/>
              </w:tabs>
              <w:spacing w:line="256" w:lineRule="auto"/>
              <w:rPr>
                <w:sz w:val="20"/>
                <w:szCs w:val="20"/>
              </w:rPr>
            </w:pPr>
            <w:r>
              <w:rPr>
                <w:sz w:val="20"/>
                <w:szCs w:val="20"/>
              </w:rPr>
              <w:t>Отсутствие нарушений правил грамматики.</w:t>
            </w:r>
          </w:p>
          <w:p w14:paraId="3113EEDB" w14:textId="77777777" w:rsidR="005C34B3" w:rsidRDefault="005C34B3">
            <w:pPr>
              <w:tabs>
                <w:tab w:val="left" w:pos="1499"/>
                <w:tab w:val="left" w:pos="2102"/>
              </w:tabs>
              <w:spacing w:line="256" w:lineRule="auto"/>
              <w:rPr>
                <w:rFonts w:eastAsia="MGCEF+ArialMT"/>
                <w:color w:val="000000"/>
                <w:spacing w:val="1"/>
                <w:sz w:val="20"/>
                <w:szCs w:val="20"/>
              </w:rPr>
            </w:pP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BF1EFF" w14:textId="77777777" w:rsidR="005C34B3" w:rsidRDefault="005C34B3">
            <w:pPr>
              <w:tabs>
                <w:tab w:val="left" w:pos="1392"/>
                <w:tab w:val="left" w:pos="2229"/>
              </w:tabs>
              <w:spacing w:line="256" w:lineRule="auto"/>
              <w:rPr>
                <w:rFonts w:eastAsia="MGCEF+ArialMT"/>
                <w:color w:val="000000"/>
                <w:spacing w:val="1"/>
                <w:sz w:val="20"/>
                <w:szCs w:val="20"/>
              </w:rPr>
            </w:pPr>
            <w:r>
              <w:rPr>
                <w:sz w:val="20"/>
                <w:szCs w:val="20"/>
              </w:rPr>
              <w:t xml:space="preserve">В одном, двух или трех вопросах по одной ошибке, но эта ошибка не искажает смысл вопроса. </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3151BDE" w14:textId="77777777" w:rsidR="005C34B3" w:rsidRDefault="005C34B3">
            <w:pPr>
              <w:spacing w:line="256" w:lineRule="auto"/>
              <w:rPr>
                <w:sz w:val="20"/>
                <w:szCs w:val="20"/>
              </w:rPr>
            </w:pPr>
            <w:r>
              <w:rPr>
                <w:sz w:val="20"/>
                <w:szCs w:val="20"/>
              </w:rPr>
              <w:t xml:space="preserve">В четырех вопросах есть более двух ошибок, которые искажают его смысл. </w:t>
            </w:r>
          </w:p>
          <w:p w14:paraId="2BDAD776" w14:textId="77777777" w:rsidR="005C34B3" w:rsidRDefault="005C34B3">
            <w:pPr>
              <w:spacing w:line="256" w:lineRule="auto"/>
              <w:rPr>
                <w:rFonts w:eastAsia="MGCEF+ArialMT"/>
                <w:color w:val="000000"/>
                <w:spacing w:val="1"/>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888C1C" w14:textId="77777777" w:rsidR="005C34B3" w:rsidRDefault="005C34B3">
            <w:pPr>
              <w:tabs>
                <w:tab w:val="left" w:pos="892"/>
                <w:tab w:val="left" w:pos="2265"/>
              </w:tabs>
              <w:spacing w:line="256" w:lineRule="auto"/>
              <w:rPr>
                <w:sz w:val="20"/>
                <w:szCs w:val="20"/>
              </w:rPr>
            </w:pPr>
            <w:r>
              <w:rPr>
                <w:sz w:val="20"/>
                <w:szCs w:val="20"/>
              </w:rPr>
              <w:t xml:space="preserve">В 5 вопросах имеются ошибки. Правила грамматики не соблюдаются. </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6273B129" w14:textId="77777777" w:rsidR="005C34B3" w:rsidRDefault="005C34B3">
            <w:pPr>
              <w:spacing w:line="256" w:lineRule="auto"/>
              <w:rPr>
                <w:sz w:val="20"/>
                <w:szCs w:val="20"/>
              </w:rPr>
            </w:pPr>
            <w:r>
              <w:rPr>
                <w:sz w:val="20"/>
                <w:szCs w:val="20"/>
              </w:rPr>
              <w:t xml:space="preserve">Все 6 вопросов заданы неправильно, в каждом вопросе присутствуют ошибки.  </w:t>
            </w:r>
          </w:p>
          <w:p w14:paraId="0B606B6F" w14:textId="77777777" w:rsidR="005C34B3" w:rsidRDefault="005C34B3">
            <w:pPr>
              <w:tabs>
                <w:tab w:val="left" w:pos="892"/>
                <w:tab w:val="left" w:pos="2265"/>
              </w:tabs>
              <w:spacing w:line="256" w:lineRule="auto"/>
              <w:rPr>
                <w:rFonts w:eastAsia="MGCEF+ArialMT"/>
                <w:color w:val="000000"/>
                <w:spacing w:val="-1"/>
                <w:sz w:val="20"/>
                <w:szCs w:val="20"/>
              </w:rPr>
            </w:pPr>
          </w:p>
        </w:tc>
      </w:tr>
      <w:tr w:rsidR="005C34B3" w14:paraId="27E306C4" w14:textId="77777777" w:rsidTr="005C34B3">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3FF6C73C" w14:textId="77777777" w:rsidR="005C34B3" w:rsidRDefault="005C34B3">
            <w:pPr>
              <w:widowControl/>
              <w:autoSpaceDE/>
              <w:autoSpaceDN/>
              <w:spacing w:line="256" w:lineRule="auto"/>
              <w:rPr>
                <w:b/>
                <w:bCs/>
                <w:sz w:val="20"/>
                <w:szCs w:val="20"/>
                <w:lang w:eastAsia="ru-RU"/>
              </w:rPr>
            </w:pPr>
          </w:p>
        </w:tc>
        <w:tc>
          <w:tcPr>
            <w:tcW w:w="15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461C0A" w14:textId="77777777" w:rsidR="005C34B3" w:rsidRDefault="005C34B3">
            <w:pPr>
              <w:spacing w:line="256" w:lineRule="auto"/>
              <w:rPr>
                <w:sz w:val="20"/>
                <w:szCs w:val="20"/>
                <w:lang w:val="kk-KZ"/>
              </w:rPr>
            </w:pPr>
            <w:r>
              <w:rPr>
                <w:rFonts w:eastAsia="QOVFH+ArialMT"/>
                <w:bCs/>
                <w:i/>
                <w:color w:val="000000"/>
                <w:sz w:val="20"/>
                <w:szCs w:val="20"/>
              </w:rPr>
              <w:t>Критерий 4.</w:t>
            </w:r>
          </w:p>
          <w:p w14:paraId="11AEA445" w14:textId="77777777" w:rsidR="005C34B3" w:rsidRDefault="005C34B3">
            <w:pPr>
              <w:spacing w:line="256" w:lineRule="auto"/>
              <w:rPr>
                <w:sz w:val="20"/>
                <w:szCs w:val="20"/>
                <w:lang w:eastAsia="ru-RU"/>
              </w:rPr>
            </w:pPr>
            <w:r>
              <w:rPr>
                <w:sz w:val="20"/>
                <w:szCs w:val="20"/>
                <w:lang w:val="kk-KZ"/>
              </w:rPr>
              <w:t xml:space="preserve">Соотвесвтие вопроса содеражанию  текста </w:t>
            </w:r>
          </w:p>
        </w:tc>
        <w:tc>
          <w:tcPr>
            <w:tcW w:w="2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E0AF9F" w14:textId="77777777" w:rsidR="005C34B3" w:rsidRDefault="005C34B3">
            <w:pPr>
              <w:spacing w:line="256" w:lineRule="auto"/>
              <w:rPr>
                <w:sz w:val="20"/>
                <w:szCs w:val="20"/>
                <w:lang w:eastAsia="ru-RU"/>
              </w:rPr>
            </w:pPr>
            <w:r>
              <w:rPr>
                <w:sz w:val="20"/>
                <w:szCs w:val="20"/>
              </w:rPr>
              <w:t xml:space="preserve">Все вопросы соответствуют содержанию текста. </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BE6EAF" w14:textId="77777777" w:rsidR="005C34B3" w:rsidRDefault="005C34B3">
            <w:pPr>
              <w:pStyle w:val="c4"/>
              <w:spacing w:before="0" w:beforeAutospacing="0" w:after="0" w:afterAutospacing="0" w:line="256" w:lineRule="auto"/>
              <w:rPr>
                <w:sz w:val="20"/>
                <w:szCs w:val="20"/>
                <w:lang w:eastAsia="en-US"/>
              </w:rPr>
            </w:pPr>
            <w:r>
              <w:rPr>
                <w:sz w:val="20"/>
                <w:szCs w:val="20"/>
                <w:lang w:eastAsia="en-US"/>
              </w:rPr>
              <w:t>Один, два или три   вопрос не совсем соответствует содержанию текста. Два вопроса заданы на отвлеченные темы, не касающиеся содержания текста.</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A8F63B" w14:textId="77777777" w:rsidR="005C34B3" w:rsidRDefault="005C34B3">
            <w:pPr>
              <w:pStyle w:val="c4"/>
              <w:spacing w:before="0" w:beforeAutospacing="0" w:after="0" w:afterAutospacing="0" w:line="256" w:lineRule="auto"/>
              <w:rPr>
                <w:sz w:val="20"/>
                <w:szCs w:val="20"/>
                <w:lang w:eastAsia="en-US"/>
              </w:rPr>
            </w:pPr>
            <w:r>
              <w:rPr>
                <w:sz w:val="20"/>
                <w:szCs w:val="20"/>
                <w:lang w:eastAsia="en-US"/>
              </w:rPr>
              <w:t xml:space="preserve">  Четыре вопроса не соответствуют содержанию текста. Три вопроса заданы на отвлеченные темы, не касающиеся содержания текста.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FB1A4A" w14:textId="77777777" w:rsidR="005C34B3" w:rsidRDefault="005C34B3">
            <w:pPr>
              <w:spacing w:line="256" w:lineRule="auto"/>
              <w:textAlignment w:val="baseline"/>
              <w:rPr>
                <w:sz w:val="20"/>
                <w:szCs w:val="20"/>
                <w:lang w:eastAsia="ru-RU"/>
              </w:rPr>
            </w:pPr>
            <w:r>
              <w:rPr>
                <w:sz w:val="20"/>
                <w:szCs w:val="20"/>
              </w:rPr>
              <w:t xml:space="preserve">Все 5 вопросов заданы не по тексту. </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2C4F16" w14:textId="77777777" w:rsidR="005C34B3" w:rsidRDefault="005C34B3">
            <w:pPr>
              <w:spacing w:line="256" w:lineRule="auto"/>
              <w:textAlignment w:val="baseline"/>
              <w:rPr>
                <w:sz w:val="20"/>
                <w:szCs w:val="20"/>
                <w:lang w:eastAsia="ru-RU"/>
              </w:rPr>
            </w:pPr>
            <w:r>
              <w:rPr>
                <w:sz w:val="20"/>
                <w:szCs w:val="20"/>
                <w:lang w:eastAsia="ru-RU"/>
              </w:rPr>
              <w:t xml:space="preserve">Все 6 вопросов заданы не по содержанию текста. </w:t>
            </w:r>
          </w:p>
        </w:tc>
      </w:tr>
      <w:tr w:rsidR="005C34B3" w14:paraId="7BA4CE40" w14:textId="77777777" w:rsidTr="005C34B3">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B8745C6" w14:textId="77777777" w:rsidR="005C34B3" w:rsidRDefault="005C34B3">
            <w:pPr>
              <w:spacing w:line="256" w:lineRule="auto"/>
              <w:textAlignment w:val="baseline"/>
              <w:rPr>
                <w:b/>
                <w:bCs/>
                <w:sz w:val="20"/>
                <w:szCs w:val="20"/>
                <w:lang w:eastAsia="ru-RU"/>
              </w:rPr>
            </w:pPr>
            <w:r>
              <w:rPr>
                <w:b/>
                <w:bCs/>
                <w:sz w:val="20"/>
                <w:szCs w:val="20"/>
                <w:lang w:eastAsia="ru-RU"/>
              </w:rPr>
              <w:lastRenderedPageBreak/>
              <w:t>3 вопрос</w:t>
            </w:r>
          </w:p>
        </w:tc>
        <w:tc>
          <w:tcPr>
            <w:tcW w:w="1561" w:type="dxa"/>
            <w:tcBorders>
              <w:top w:val="single" w:sz="6" w:space="0" w:color="auto"/>
              <w:left w:val="single" w:sz="6" w:space="0" w:color="auto"/>
              <w:bottom w:val="single" w:sz="6" w:space="0" w:color="auto"/>
              <w:right w:val="single" w:sz="6" w:space="0" w:color="auto"/>
            </w:tcBorders>
            <w:shd w:val="clear" w:color="auto" w:fill="FFFFFF" w:themeFill="background1"/>
          </w:tcPr>
          <w:p w14:paraId="1F8C9C17" w14:textId="77777777" w:rsidR="005C34B3" w:rsidRDefault="005C34B3">
            <w:pPr>
              <w:spacing w:line="235" w:lineRule="auto"/>
              <w:rPr>
                <w:rFonts w:eastAsia="QOVFH+ArialMT"/>
                <w:bCs/>
                <w:i/>
                <w:color w:val="000000"/>
                <w:sz w:val="20"/>
                <w:szCs w:val="20"/>
              </w:rPr>
            </w:pPr>
            <w:r>
              <w:rPr>
                <w:rFonts w:eastAsia="QOVFH+ArialMT"/>
                <w:bCs/>
                <w:i/>
                <w:color w:val="000000"/>
                <w:sz w:val="20"/>
                <w:szCs w:val="20"/>
              </w:rPr>
              <w:t>Критерий 5.</w:t>
            </w:r>
          </w:p>
          <w:p w14:paraId="704CEC0E" w14:textId="77777777" w:rsidR="005C34B3" w:rsidRDefault="005C34B3">
            <w:pPr>
              <w:pStyle w:val="c4"/>
              <w:spacing w:before="0" w:beforeAutospacing="0" w:after="0" w:afterAutospacing="0" w:line="256" w:lineRule="auto"/>
              <w:rPr>
                <w:sz w:val="20"/>
                <w:szCs w:val="20"/>
                <w:lang w:eastAsia="en-US"/>
              </w:rPr>
            </w:pPr>
            <w:r>
              <w:rPr>
                <w:rStyle w:val="c39"/>
                <w:sz w:val="20"/>
                <w:szCs w:val="20"/>
                <w:lang w:eastAsia="en-US"/>
              </w:rPr>
              <w:t>Организация</w:t>
            </w:r>
          </w:p>
          <w:p w14:paraId="5208BCC9" w14:textId="77777777" w:rsidR="005C34B3" w:rsidRDefault="005C34B3">
            <w:pPr>
              <w:pStyle w:val="c4"/>
              <w:spacing w:before="0" w:beforeAutospacing="0" w:after="0" w:afterAutospacing="0" w:line="256" w:lineRule="auto"/>
              <w:rPr>
                <w:sz w:val="20"/>
                <w:szCs w:val="20"/>
                <w:lang w:eastAsia="en-US"/>
              </w:rPr>
            </w:pPr>
            <w:r>
              <w:rPr>
                <w:rStyle w:val="c39"/>
                <w:sz w:val="20"/>
                <w:szCs w:val="20"/>
                <w:lang w:eastAsia="en-US"/>
              </w:rPr>
              <w:t>текста</w:t>
            </w:r>
          </w:p>
          <w:p w14:paraId="343F53D8" w14:textId="77777777" w:rsidR="005C34B3" w:rsidRDefault="005C34B3">
            <w:pPr>
              <w:spacing w:line="235" w:lineRule="auto"/>
              <w:rPr>
                <w:rFonts w:eastAsia="Calibri"/>
                <w:bCs/>
                <w:color w:val="000000"/>
                <w:sz w:val="20"/>
                <w:szCs w:val="20"/>
              </w:rPr>
            </w:pPr>
          </w:p>
        </w:tc>
        <w:tc>
          <w:tcPr>
            <w:tcW w:w="2820" w:type="dxa"/>
            <w:tcBorders>
              <w:top w:val="single" w:sz="6" w:space="0" w:color="auto"/>
              <w:left w:val="single" w:sz="6" w:space="0" w:color="auto"/>
              <w:bottom w:val="single" w:sz="6" w:space="0" w:color="auto"/>
              <w:right w:val="single" w:sz="6" w:space="0" w:color="auto"/>
            </w:tcBorders>
            <w:shd w:val="clear" w:color="auto" w:fill="FFFFFF" w:themeFill="background1"/>
          </w:tcPr>
          <w:p w14:paraId="7C8063BA"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Высказывание</w:t>
            </w:r>
          </w:p>
          <w:p w14:paraId="647EC3BD"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логично; средства логической связи использованы</w:t>
            </w:r>
          </w:p>
          <w:p w14:paraId="6E281C86"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правильно; текст правильно разделен на абзацы; формат высказывания</w:t>
            </w:r>
          </w:p>
          <w:p w14:paraId="13DB2BFB"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выбран правильно.</w:t>
            </w:r>
          </w:p>
          <w:p w14:paraId="5A32F3DB" w14:textId="77777777" w:rsidR="005C34B3" w:rsidRDefault="005C34B3">
            <w:pPr>
              <w:pStyle w:val="c5"/>
              <w:spacing w:line="256" w:lineRule="auto"/>
              <w:rPr>
                <w:sz w:val="20"/>
                <w:szCs w:val="20"/>
                <w:lang w:eastAsia="en-US"/>
              </w:rPr>
            </w:pP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6FC1F0D2"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Высказывание в основном</w:t>
            </w:r>
          </w:p>
          <w:p w14:paraId="7E40A770"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формата</w:t>
            </w:r>
          </w:p>
          <w:p w14:paraId="11647D55"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высказывания.</w:t>
            </w:r>
          </w:p>
          <w:p w14:paraId="5728F347" w14:textId="77777777" w:rsidR="005C34B3" w:rsidRDefault="005C34B3">
            <w:pPr>
              <w:tabs>
                <w:tab w:val="left" w:pos="2152"/>
              </w:tabs>
              <w:spacing w:line="235" w:lineRule="auto"/>
              <w:rPr>
                <w:color w:val="000000"/>
                <w:sz w:val="20"/>
                <w:szCs w:val="20"/>
              </w:rPr>
            </w:pP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09DCFC" w14:textId="77777777" w:rsidR="005C34B3" w:rsidRDefault="005C34B3">
            <w:pPr>
              <w:pStyle w:val="c4"/>
              <w:spacing w:before="0" w:beforeAutospacing="0" w:after="0" w:afterAutospacing="0" w:line="256" w:lineRule="auto"/>
              <w:rPr>
                <w:rStyle w:val="c2"/>
                <w:lang w:eastAsia="en-US"/>
              </w:rPr>
            </w:pPr>
            <w:r>
              <w:rPr>
                <w:rStyle w:val="c2"/>
                <w:sz w:val="20"/>
                <w:szCs w:val="20"/>
                <w:lang w:eastAsia="en-US"/>
              </w:rPr>
              <w:t xml:space="preserve">Высказывание не всегда </w:t>
            </w:r>
          </w:p>
          <w:p w14:paraId="6A6F827D" w14:textId="77777777" w:rsidR="005C34B3" w:rsidRDefault="005C34B3">
            <w:pPr>
              <w:pStyle w:val="c4"/>
              <w:spacing w:before="0" w:beforeAutospacing="0" w:after="0" w:afterAutospacing="0" w:line="256" w:lineRule="auto"/>
            </w:pPr>
            <w:r>
              <w:rPr>
                <w:rStyle w:val="c2"/>
                <w:sz w:val="20"/>
                <w:szCs w:val="20"/>
                <w:lang w:eastAsia="en-US"/>
              </w:rPr>
              <w:t>логично; имеются многочисленные ошибки в использовании</w:t>
            </w:r>
          </w:p>
          <w:p w14:paraId="52EDF889"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средств логической связи, их выбор ограничен; деление текста на абзацы отсутствует; имеются многочисленные ошибки в формате высказывания.</w:t>
            </w:r>
          </w:p>
          <w:p w14:paraId="0E6474AB" w14:textId="77777777" w:rsidR="005C34B3" w:rsidRDefault="005C34B3">
            <w:pPr>
              <w:pStyle w:val="c5"/>
              <w:spacing w:line="256" w:lineRule="auto"/>
              <w:rPr>
                <w:sz w:val="20"/>
                <w:szCs w:val="20"/>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EDC6FE1"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Отсутствует логика в по-</w:t>
            </w:r>
          </w:p>
          <w:p w14:paraId="29BCE793"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строении высказывания;</w:t>
            </w:r>
          </w:p>
          <w:p w14:paraId="4F0CCE44"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формат высказывания не</w:t>
            </w:r>
          </w:p>
          <w:p w14:paraId="3951D4B4"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 соблюдается.</w:t>
            </w:r>
          </w:p>
          <w:p w14:paraId="1359DA9B" w14:textId="77777777" w:rsidR="005C34B3" w:rsidRDefault="005C34B3">
            <w:pPr>
              <w:pStyle w:val="c5"/>
              <w:spacing w:line="256" w:lineRule="auto"/>
              <w:rPr>
                <w:color w:val="000000"/>
                <w:sz w:val="20"/>
                <w:szCs w:val="20"/>
                <w:lang w:eastAsia="en-US"/>
              </w:rPr>
            </w:pP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241E48"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Отсутствует логика в по-</w:t>
            </w:r>
          </w:p>
          <w:p w14:paraId="79AAB646" w14:textId="77777777" w:rsidR="005C34B3" w:rsidRDefault="005C34B3">
            <w:pPr>
              <w:pStyle w:val="c4"/>
              <w:spacing w:before="0" w:beforeAutospacing="0" w:after="0" w:afterAutospacing="0" w:line="256" w:lineRule="auto"/>
              <w:rPr>
                <w:sz w:val="20"/>
                <w:szCs w:val="20"/>
                <w:lang w:eastAsia="en-US"/>
              </w:rPr>
            </w:pPr>
            <w:r>
              <w:rPr>
                <w:rStyle w:val="c2"/>
                <w:sz w:val="20"/>
                <w:szCs w:val="20"/>
                <w:lang w:eastAsia="en-US"/>
              </w:rPr>
              <w:t>строении высказывания.</w:t>
            </w:r>
          </w:p>
          <w:p w14:paraId="251FA107" w14:textId="77777777" w:rsidR="005C34B3" w:rsidRDefault="005C34B3">
            <w:pPr>
              <w:spacing w:line="256" w:lineRule="auto"/>
              <w:rPr>
                <w:sz w:val="20"/>
                <w:szCs w:val="20"/>
              </w:rPr>
            </w:pPr>
            <w:r>
              <w:rPr>
                <w:sz w:val="20"/>
                <w:szCs w:val="20"/>
              </w:rPr>
              <w:t>Нарушение</w:t>
            </w:r>
            <w:r>
              <w:rPr>
                <w:sz w:val="20"/>
                <w:szCs w:val="20"/>
              </w:rPr>
              <w:tab/>
              <w:t>Правил</w:t>
            </w:r>
          </w:p>
          <w:p w14:paraId="49715E49" w14:textId="77777777" w:rsidR="005C34B3" w:rsidRDefault="005C34B3">
            <w:pPr>
              <w:spacing w:line="256" w:lineRule="auto"/>
              <w:rPr>
                <w:sz w:val="20"/>
                <w:szCs w:val="20"/>
              </w:rPr>
            </w:pPr>
            <w:r>
              <w:rPr>
                <w:sz w:val="20"/>
                <w:szCs w:val="20"/>
              </w:rPr>
              <w:t>проведения</w:t>
            </w:r>
            <w:r>
              <w:rPr>
                <w:sz w:val="20"/>
                <w:szCs w:val="20"/>
              </w:rPr>
              <w:tab/>
              <w:t>итогового</w:t>
            </w:r>
          </w:p>
          <w:p w14:paraId="1D3B0112" w14:textId="77777777" w:rsidR="005C34B3" w:rsidRDefault="005C34B3">
            <w:pPr>
              <w:spacing w:line="235" w:lineRule="auto"/>
              <w:rPr>
                <w:sz w:val="20"/>
                <w:szCs w:val="20"/>
              </w:rPr>
            </w:pPr>
            <w:r>
              <w:rPr>
                <w:sz w:val="20"/>
                <w:szCs w:val="20"/>
              </w:rPr>
              <w:t>контроля.</w:t>
            </w:r>
          </w:p>
        </w:tc>
      </w:tr>
      <w:tr w:rsidR="005C34B3" w14:paraId="4F7BC671" w14:textId="77777777" w:rsidTr="005C34B3">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7C896EB9" w14:textId="77777777" w:rsidR="005C34B3" w:rsidRDefault="005C34B3">
            <w:pPr>
              <w:widowControl/>
              <w:autoSpaceDE/>
              <w:autoSpaceDN/>
              <w:spacing w:line="256" w:lineRule="auto"/>
              <w:rPr>
                <w:b/>
                <w:bCs/>
                <w:sz w:val="20"/>
                <w:szCs w:val="20"/>
                <w:lang w:eastAsia="ru-RU"/>
              </w:rPr>
            </w:pPr>
          </w:p>
        </w:tc>
        <w:tc>
          <w:tcPr>
            <w:tcW w:w="15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69AA9D" w14:textId="77777777" w:rsidR="005C34B3" w:rsidRDefault="005C34B3">
            <w:pPr>
              <w:spacing w:line="235" w:lineRule="auto"/>
              <w:rPr>
                <w:rFonts w:eastAsia="QOVFH+ArialMT"/>
                <w:bCs/>
                <w:i/>
                <w:color w:val="000000"/>
                <w:spacing w:val="1"/>
                <w:sz w:val="20"/>
                <w:szCs w:val="20"/>
              </w:rPr>
            </w:pPr>
            <w:r>
              <w:rPr>
                <w:rFonts w:eastAsia="QOVFH+ArialMT"/>
                <w:bCs/>
                <w:i/>
                <w:color w:val="000000"/>
                <w:spacing w:val="1"/>
                <w:sz w:val="20"/>
                <w:szCs w:val="20"/>
              </w:rPr>
              <w:t>Критерий 6.</w:t>
            </w:r>
          </w:p>
          <w:p w14:paraId="53C3292B" w14:textId="77777777" w:rsidR="005C34B3" w:rsidRDefault="005C34B3">
            <w:pPr>
              <w:spacing w:line="256" w:lineRule="auto"/>
              <w:textAlignment w:val="baseline"/>
              <w:rPr>
                <w:sz w:val="20"/>
                <w:szCs w:val="20"/>
                <w:lang w:eastAsia="ru-RU"/>
              </w:rPr>
            </w:pPr>
            <w:r>
              <w:rPr>
                <w:rFonts w:eastAsia="QOVFH+ArialMT"/>
                <w:bCs/>
                <w:color w:val="000000"/>
                <w:spacing w:val="1"/>
                <w:sz w:val="20"/>
                <w:szCs w:val="20"/>
              </w:rPr>
              <w:t>О</w:t>
            </w:r>
            <w:r>
              <w:rPr>
                <w:rFonts w:eastAsia="QOVFH+ArialMT"/>
                <w:bCs/>
                <w:color w:val="000000"/>
                <w:spacing w:val="2"/>
                <w:sz w:val="20"/>
                <w:szCs w:val="20"/>
              </w:rPr>
              <w:t>ц</w:t>
            </w:r>
            <w:r>
              <w:rPr>
                <w:rFonts w:eastAsia="QOVFH+ArialMT"/>
                <w:bCs/>
                <w:color w:val="000000"/>
                <w:spacing w:val="-3"/>
                <w:sz w:val="20"/>
                <w:szCs w:val="20"/>
              </w:rPr>
              <w:t>е</w:t>
            </w:r>
            <w:r>
              <w:rPr>
                <w:rFonts w:eastAsia="QOVFH+ArialMT"/>
                <w:bCs/>
                <w:color w:val="000000"/>
                <w:spacing w:val="-1"/>
                <w:sz w:val="20"/>
                <w:szCs w:val="20"/>
              </w:rPr>
              <w:t>н</w:t>
            </w:r>
            <w:r>
              <w:rPr>
                <w:rFonts w:eastAsia="QOVFH+ArialMT"/>
                <w:bCs/>
                <w:color w:val="000000"/>
                <w:spacing w:val="1"/>
                <w:sz w:val="20"/>
                <w:szCs w:val="20"/>
              </w:rPr>
              <w:t>и</w:t>
            </w:r>
            <w:r>
              <w:rPr>
                <w:rFonts w:eastAsia="QOVFH+ArialMT"/>
                <w:bCs/>
                <w:color w:val="000000"/>
                <w:spacing w:val="-4"/>
                <w:sz w:val="20"/>
                <w:szCs w:val="20"/>
              </w:rPr>
              <w:t>в</w:t>
            </w:r>
            <w:r>
              <w:rPr>
                <w:rFonts w:eastAsia="QOVFH+ArialMT"/>
                <w:bCs/>
                <w:color w:val="000000"/>
                <w:spacing w:val="-1"/>
                <w:sz w:val="20"/>
                <w:szCs w:val="20"/>
              </w:rPr>
              <w:t>ан</w:t>
            </w:r>
            <w:r>
              <w:rPr>
                <w:rFonts w:eastAsia="QOVFH+ArialMT"/>
                <w:bCs/>
                <w:color w:val="000000"/>
                <w:spacing w:val="1"/>
                <w:sz w:val="20"/>
                <w:szCs w:val="20"/>
              </w:rPr>
              <w:t>и</w:t>
            </w:r>
            <w:r>
              <w:rPr>
                <w:rFonts w:eastAsia="QOVFH+ArialMT"/>
                <w:bCs/>
                <w:color w:val="000000"/>
                <w:sz w:val="20"/>
                <w:szCs w:val="20"/>
              </w:rPr>
              <w:t>е</w:t>
            </w:r>
            <w:r>
              <w:rPr>
                <w:rFonts w:eastAsia="QOVFH+ArialMT"/>
                <w:bCs/>
                <w:color w:val="000000"/>
                <w:spacing w:val="-1"/>
                <w:sz w:val="20"/>
                <w:szCs w:val="20"/>
              </w:rPr>
              <w:t xml:space="preserve"> </w:t>
            </w:r>
            <w:r>
              <w:rPr>
                <w:rFonts w:eastAsia="QOVFH+ArialMT"/>
                <w:bCs/>
                <w:color w:val="000000"/>
                <w:sz w:val="20"/>
                <w:szCs w:val="20"/>
              </w:rPr>
              <w:t xml:space="preserve">и письменный </w:t>
            </w:r>
            <w:r>
              <w:rPr>
                <w:rFonts w:eastAsia="QOVFH+ArialMT"/>
                <w:sz w:val="20"/>
                <w:szCs w:val="20"/>
              </w:rPr>
              <w:t xml:space="preserve">критический </w:t>
            </w:r>
            <w:r>
              <w:rPr>
                <w:rFonts w:eastAsia="QOVFH+ArialMT"/>
                <w:bCs/>
                <w:sz w:val="20"/>
                <w:szCs w:val="20"/>
              </w:rPr>
              <w:t>а</w:t>
            </w:r>
            <w:r>
              <w:rPr>
                <w:rFonts w:eastAsia="QOVFH+ArialMT"/>
                <w:bCs/>
                <w:spacing w:val="1"/>
                <w:sz w:val="20"/>
                <w:szCs w:val="20"/>
              </w:rPr>
              <w:t>н</w:t>
            </w:r>
            <w:r>
              <w:rPr>
                <w:rFonts w:eastAsia="QOVFH+ArialMT"/>
                <w:bCs/>
                <w:sz w:val="20"/>
                <w:szCs w:val="20"/>
              </w:rPr>
              <w:t>ал</w:t>
            </w:r>
            <w:r>
              <w:rPr>
                <w:rFonts w:eastAsia="QOVFH+ArialMT"/>
                <w:bCs/>
                <w:spacing w:val="1"/>
                <w:sz w:val="20"/>
                <w:szCs w:val="20"/>
              </w:rPr>
              <w:t>и</w:t>
            </w:r>
            <w:r>
              <w:rPr>
                <w:rFonts w:eastAsia="QOVFH+ArialMT"/>
                <w:bCs/>
                <w:sz w:val="20"/>
                <w:szCs w:val="20"/>
              </w:rPr>
              <w:t>з</w:t>
            </w:r>
            <w:r>
              <w:rPr>
                <w:rFonts w:eastAsia="QOVFH+ArialMT"/>
                <w:bCs/>
                <w:spacing w:val="34"/>
                <w:sz w:val="20"/>
                <w:szCs w:val="20"/>
              </w:rPr>
              <w:t xml:space="preserve"> </w:t>
            </w:r>
            <w:r>
              <w:rPr>
                <w:rFonts w:eastAsia="QOVFH+ArialMT"/>
                <w:bCs/>
                <w:sz w:val="20"/>
                <w:szCs w:val="20"/>
              </w:rPr>
              <w:t>содержание эссе.</w:t>
            </w:r>
          </w:p>
        </w:tc>
        <w:tc>
          <w:tcPr>
            <w:tcW w:w="2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0F3230" w14:textId="77777777" w:rsidR="005C34B3" w:rsidRDefault="005C34B3">
            <w:pPr>
              <w:spacing w:line="256" w:lineRule="auto"/>
              <w:rPr>
                <w:sz w:val="20"/>
                <w:szCs w:val="20"/>
              </w:rPr>
            </w:pPr>
            <w:r>
              <w:rPr>
                <w:rStyle w:val="c0"/>
                <w:rFonts w:eastAsiaTheme="majorEastAsia"/>
                <w:sz w:val="20"/>
                <w:szCs w:val="20"/>
              </w:rPr>
              <w:t xml:space="preserve">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Правильное использование различных средств передачи логической связи между отдельными частями текста. Студент показал знание большого запаса.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050D91" w14:textId="77777777" w:rsidR="005C34B3" w:rsidRDefault="005C34B3">
            <w:pPr>
              <w:spacing w:line="256" w:lineRule="auto"/>
              <w:textAlignment w:val="baseline"/>
              <w:rPr>
                <w:sz w:val="20"/>
                <w:szCs w:val="20"/>
                <w:lang w:eastAsia="ru-RU"/>
              </w:rPr>
            </w:pPr>
            <w:r>
              <w:rPr>
                <w:rStyle w:val="c3"/>
                <w:sz w:val="20"/>
                <w:szCs w:val="20"/>
              </w:rPr>
              <w:t>Имеются небольшие лексико</w:t>
            </w:r>
            <w:r>
              <w:rPr>
                <w:rStyle w:val="c0"/>
                <w:rFonts w:eastAsiaTheme="majorEastAsia"/>
                <w:sz w:val="20"/>
                <w:szCs w:val="20"/>
              </w:rPr>
              <w:t>-грамматические погрешности, что не препятствует пониманию текста. Мысли изложены в основном логично. Допустимы отдельные недостатки при использовании средств передачи логической связи между отдельными частями текста. Студент использовал достаточный объем лексики, допуская отдельные неточности в употреблении слов. В работе имеется ряд грамматических ошибок, не препятствующих пониманию текста.</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E63B02" w14:textId="77777777" w:rsidR="005C34B3" w:rsidRDefault="005C34B3">
            <w:pPr>
              <w:spacing w:line="256" w:lineRule="auto"/>
              <w:rPr>
                <w:sz w:val="20"/>
                <w:szCs w:val="20"/>
                <w:lang w:eastAsia="ru-RU"/>
              </w:rPr>
            </w:pPr>
            <w:r>
              <w:rPr>
                <w:rStyle w:val="c3"/>
                <w:sz w:val="20"/>
                <w:szCs w:val="20"/>
              </w:rPr>
              <w:t>Имеются</w:t>
            </w:r>
            <w:r>
              <w:rPr>
                <w:rStyle w:val="c0"/>
                <w:rFonts w:eastAsiaTheme="majorEastAsia"/>
                <w:sz w:val="20"/>
                <w:szCs w:val="20"/>
              </w:rPr>
              <w:t xml:space="preserve"> языковые погрешности, в том числе при применении языковых средств, что препятствуют пониманию текста. Мысли не всегда изложены логично. Ошибки в использовании средств передачи логической связи между отдельными частями текста. Много ошибок в формате написания эссе.  Студент использовал ограниченный запас слов.  В работе л часто встречаются грамматические ошибки элементарного уровня, что затрудняют понимание текста.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729E07" w14:textId="77777777" w:rsidR="005C34B3" w:rsidRDefault="005C34B3">
            <w:pPr>
              <w:spacing w:line="256" w:lineRule="auto"/>
              <w:rPr>
                <w:sz w:val="20"/>
                <w:szCs w:val="20"/>
              </w:rPr>
            </w:pPr>
            <w:r>
              <w:rPr>
                <w:rStyle w:val="c0"/>
                <w:rFonts w:eastAsiaTheme="majorEastAsia"/>
                <w:sz w:val="20"/>
                <w:szCs w:val="20"/>
              </w:rPr>
              <w:t xml:space="preserve">Отсутствует логика в построении высказывания. Не используются средства передачи логической связи между частями текста. Формат эссе не соблюдается. Студент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257EBD" w14:textId="77777777" w:rsidR="005C34B3" w:rsidRDefault="005C34B3">
            <w:pPr>
              <w:spacing w:line="256" w:lineRule="auto"/>
              <w:textAlignment w:val="baseline"/>
              <w:rPr>
                <w:sz w:val="20"/>
                <w:szCs w:val="20"/>
                <w:lang w:eastAsia="ru-RU"/>
              </w:rPr>
            </w:pPr>
            <w:r>
              <w:rPr>
                <w:rFonts w:eastAsia="MGCEF+ArialMT"/>
                <w:color w:val="000000"/>
                <w:sz w:val="20"/>
                <w:szCs w:val="20"/>
              </w:rPr>
              <w:t>За</w:t>
            </w:r>
            <w:r>
              <w:rPr>
                <w:rFonts w:eastAsia="MGCEF+ArialMT"/>
                <w:color w:val="000000"/>
                <w:spacing w:val="1"/>
                <w:sz w:val="20"/>
                <w:szCs w:val="20"/>
              </w:rPr>
              <w:t>д</w:t>
            </w:r>
            <w:r>
              <w:rPr>
                <w:rFonts w:eastAsia="MGCEF+ArialMT"/>
                <w:color w:val="000000"/>
                <w:sz w:val="20"/>
                <w:szCs w:val="20"/>
              </w:rPr>
              <w:t>ание</w:t>
            </w:r>
            <w:r>
              <w:rPr>
                <w:rFonts w:eastAsia="MGCEF+ArialMT"/>
                <w:color w:val="000000"/>
                <w:spacing w:val="1"/>
                <w:sz w:val="20"/>
                <w:szCs w:val="20"/>
              </w:rPr>
              <w:t xml:space="preserve"> </w:t>
            </w:r>
            <w:r>
              <w:rPr>
                <w:rFonts w:eastAsia="MGCEF+ArialMT"/>
                <w:color w:val="000000"/>
                <w:sz w:val="20"/>
                <w:szCs w:val="20"/>
              </w:rPr>
              <w:t>не вып</w:t>
            </w:r>
            <w:r>
              <w:rPr>
                <w:rFonts w:eastAsia="MGCEF+ArialMT"/>
                <w:color w:val="000000"/>
                <w:spacing w:val="-5"/>
                <w:sz w:val="20"/>
                <w:szCs w:val="20"/>
              </w:rPr>
              <w:t>о</w:t>
            </w:r>
            <w:r>
              <w:rPr>
                <w:rFonts w:eastAsia="MGCEF+ArialMT"/>
                <w:color w:val="000000"/>
                <w:spacing w:val="-1"/>
                <w:sz w:val="20"/>
                <w:szCs w:val="20"/>
              </w:rPr>
              <w:t>л</w:t>
            </w:r>
            <w:r>
              <w:rPr>
                <w:rFonts w:eastAsia="MGCEF+ArialMT"/>
                <w:color w:val="000000"/>
                <w:sz w:val="20"/>
                <w:szCs w:val="20"/>
              </w:rPr>
              <w:t>не</w:t>
            </w:r>
            <w:r>
              <w:rPr>
                <w:rFonts w:eastAsia="MGCEF+ArialMT"/>
                <w:color w:val="000000"/>
                <w:spacing w:val="1"/>
                <w:sz w:val="20"/>
                <w:szCs w:val="20"/>
              </w:rPr>
              <w:t>н</w:t>
            </w:r>
            <w:r>
              <w:rPr>
                <w:rFonts w:eastAsia="MGCEF+ArialMT"/>
                <w:color w:val="000000"/>
                <w:spacing w:val="-2"/>
                <w:sz w:val="20"/>
                <w:szCs w:val="20"/>
              </w:rPr>
              <w:t>о</w:t>
            </w:r>
            <w:r>
              <w:rPr>
                <w:rFonts w:eastAsia="MGCEF+ArialMT"/>
                <w:color w:val="000000"/>
                <w:sz w:val="20"/>
                <w:szCs w:val="20"/>
              </w:rPr>
              <w:t xml:space="preserve">, </w:t>
            </w:r>
            <w:r>
              <w:rPr>
                <w:rFonts w:eastAsia="MGCEF+ArialMT"/>
                <w:color w:val="000000"/>
                <w:spacing w:val="-5"/>
                <w:sz w:val="20"/>
                <w:szCs w:val="20"/>
              </w:rPr>
              <w:t>о</w:t>
            </w:r>
            <w:r>
              <w:rPr>
                <w:rFonts w:eastAsia="MGCEF+ArialMT"/>
                <w:color w:val="000000"/>
                <w:spacing w:val="-2"/>
                <w:sz w:val="20"/>
                <w:szCs w:val="20"/>
              </w:rPr>
              <w:t>т</w:t>
            </w:r>
            <w:r>
              <w:rPr>
                <w:rFonts w:eastAsia="MGCEF+ArialMT"/>
                <w:color w:val="000000"/>
                <w:sz w:val="20"/>
                <w:szCs w:val="20"/>
              </w:rPr>
              <w:t>су</w:t>
            </w:r>
            <w:r>
              <w:rPr>
                <w:rFonts w:eastAsia="MGCEF+ArialMT"/>
                <w:color w:val="000000"/>
                <w:spacing w:val="-1"/>
                <w:sz w:val="20"/>
                <w:szCs w:val="20"/>
              </w:rPr>
              <w:t>т</w:t>
            </w:r>
            <w:r>
              <w:rPr>
                <w:rFonts w:eastAsia="MGCEF+ArialMT"/>
                <w:color w:val="000000"/>
                <w:sz w:val="20"/>
                <w:szCs w:val="20"/>
              </w:rPr>
              <w:t>ст</w:t>
            </w:r>
            <w:r>
              <w:rPr>
                <w:rFonts w:eastAsia="MGCEF+ArialMT"/>
                <w:color w:val="000000"/>
                <w:spacing w:val="-4"/>
                <w:sz w:val="20"/>
                <w:szCs w:val="20"/>
              </w:rPr>
              <w:t>в</w:t>
            </w:r>
            <w:r>
              <w:rPr>
                <w:rFonts w:eastAsia="MGCEF+ArialMT"/>
                <w:color w:val="000000"/>
                <w:sz w:val="20"/>
                <w:szCs w:val="20"/>
              </w:rPr>
              <w:t>у</w:t>
            </w:r>
            <w:r>
              <w:rPr>
                <w:rFonts w:eastAsia="MGCEF+ArialMT"/>
                <w:color w:val="000000"/>
                <w:spacing w:val="-4"/>
                <w:sz w:val="20"/>
                <w:szCs w:val="20"/>
              </w:rPr>
              <w:t>ю</w:t>
            </w:r>
            <w:r>
              <w:rPr>
                <w:rFonts w:eastAsia="MGCEF+ArialMT"/>
                <w:color w:val="000000"/>
                <w:sz w:val="20"/>
                <w:szCs w:val="20"/>
              </w:rPr>
              <w:t xml:space="preserve">т </w:t>
            </w:r>
            <w:r>
              <w:rPr>
                <w:rStyle w:val="c0"/>
                <w:rFonts w:eastAsiaTheme="majorEastAsia"/>
                <w:sz w:val="20"/>
                <w:szCs w:val="20"/>
              </w:rPr>
              <w:t>средства передачи логической связи между частями текста.</w:t>
            </w:r>
          </w:p>
        </w:tc>
      </w:tr>
    </w:tbl>
    <w:p w14:paraId="2ED72C9D" w14:textId="77777777" w:rsidR="005C34B3" w:rsidRDefault="005C34B3" w:rsidP="005C34B3">
      <w:pPr>
        <w:jc w:val="both"/>
        <w:rPr>
          <w:rFonts w:eastAsia="Calibri"/>
          <w:lang w:val="kk-KZ" w:eastAsia="zh-CN"/>
        </w:rPr>
      </w:pPr>
    </w:p>
    <w:p w14:paraId="517ACCEC" w14:textId="77777777" w:rsidR="005C34B3" w:rsidRPr="005C34B3" w:rsidRDefault="005C34B3" w:rsidP="005C34B3">
      <w:pPr>
        <w:ind w:left="709"/>
        <w:jc w:val="both"/>
        <w:rPr>
          <w:b/>
          <w:bCs/>
          <w:sz w:val="24"/>
          <w:szCs w:val="24"/>
          <w:lang w:val="kk-KZ"/>
        </w:rPr>
      </w:pPr>
    </w:p>
    <w:p w14:paraId="014FC886" w14:textId="77777777" w:rsidR="005C34B3" w:rsidRDefault="005C34B3" w:rsidP="005C34B3">
      <w:pPr>
        <w:ind w:left="709"/>
        <w:jc w:val="both"/>
        <w:rPr>
          <w:b/>
          <w:bCs/>
          <w:sz w:val="24"/>
          <w:szCs w:val="24"/>
          <w:lang w:val="kk-KZ"/>
        </w:rPr>
      </w:pPr>
    </w:p>
    <w:p w14:paraId="1DA82C84" w14:textId="77777777" w:rsidR="005C34B3" w:rsidRDefault="005C34B3" w:rsidP="005C34B3">
      <w:pPr>
        <w:ind w:left="709"/>
        <w:jc w:val="both"/>
        <w:rPr>
          <w:b/>
          <w:bCs/>
          <w:sz w:val="24"/>
          <w:szCs w:val="24"/>
          <w:lang w:val="kk-KZ"/>
        </w:rPr>
      </w:pPr>
    </w:p>
    <w:p w14:paraId="6CCC5BEC" w14:textId="7246B55A" w:rsidR="005C34B3" w:rsidRDefault="005C34B3" w:rsidP="005C34B3">
      <w:pPr>
        <w:ind w:left="709"/>
        <w:jc w:val="both"/>
        <w:rPr>
          <w:b/>
          <w:bCs/>
          <w:sz w:val="24"/>
          <w:szCs w:val="24"/>
        </w:rPr>
      </w:pPr>
      <w:r>
        <w:rPr>
          <w:b/>
          <w:bCs/>
          <w:sz w:val="24"/>
          <w:szCs w:val="24"/>
        </w:rPr>
        <w:t>Формула расчета итоговой оценки:</w:t>
      </w:r>
    </w:p>
    <w:p w14:paraId="76EF631F" w14:textId="77777777" w:rsidR="005C34B3" w:rsidRDefault="005C34B3" w:rsidP="005C34B3">
      <w:pPr>
        <w:ind w:left="709"/>
        <w:jc w:val="both"/>
        <w:rPr>
          <w:sz w:val="24"/>
          <w:szCs w:val="24"/>
        </w:rPr>
      </w:pPr>
      <w:r>
        <w:rPr>
          <w:sz w:val="24"/>
          <w:szCs w:val="24"/>
        </w:rPr>
        <w:t xml:space="preserve">Итоговая оценка </w:t>
      </w:r>
      <w:r>
        <w:rPr>
          <w:b/>
          <w:bCs/>
          <w:sz w:val="24"/>
          <w:szCs w:val="24"/>
        </w:rPr>
        <w:t>(ИО</w:t>
      </w:r>
      <w:r>
        <w:rPr>
          <w:sz w:val="24"/>
          <w:szCs w:val="24"/>
        </w:rPr>
        <w:t xml:space="preserve">) </w:t>
      </w:r>
      <w:r>
        <w:rPr>
          <w:b/>
          <w:bCs/>
          <w:sz w:val="24"/>
          <w:szCs w:val="24"/>
        </w:rPr>
        <w:t>= (</w:t>
      </w:r>
      <w:r>
        <w:rPr>
          <w:color w:val="000000" w:themeColor="text1"/>
          <w:sz w:val="24"/>
          <w:szCs w:val="24"/>
          <w:lang w:eastAsia="ru-RU"/>
        </w:rPr>
        <w:t>%</w:t>
      </w:r>
      <w:r>
        <w:rPr>
          <w:b/>
          <w:bCs/>
          <w:sz w:val="24"/>
          <w:szCs w:val="24"/>
        </w:rPr>
        <w:t>1+</w:t>
      </w:r>
      <w:r>
        <w:rPr>
          <w:color w:val="000000" w:themeColor="text1"/>
          <w:sz w:val="24"/>
          <w:szCs w:val="24"/>
          <w:lang w:eastAsia="ru-RU"/>
        </w:rPr>
        <w:t>%</w:t>
      </w:r>
      <w:r>
        <w:rPr>
          <w:b/>
          <w:bCs/>
          <w:sz w:val="24"/>
          <w:szCs w:val="24"/>
        </w:rPr>
        <w:t>2+</w:t>
      </w:r>
      <w:r>
        <w:rPr>
          <w:color w:val="000000" w:themeColor="text1"/>
          <w:sz w:val="24"/>
          <w:szCs w:val="24"/>
          <w:lang w:eastAsia="ru-RU"/>
        </w:rPr>
        <w:t>%</w:t>
      </w:r>
      <w:r>
        <w:rPr>
          <w:b/>
          <w:bCs/>
          <w:sz w:val="24"/>
          <w:szCs w:val="24"/>
        </w:rPr>
        <w:t>3+</w:t>
      </w:r>
      <w:r>
        <w:rPr>
          <w:color w:val="000000" w:themeColor="text1"/>
          <w:sz w:val="24"/>
          <w:szCs w:val="24"/>
          <w:lang w:eastAsia="ru-RU"/>
        </w:rPr>
        <w:t>%</w:t>
      </w:r>
      <w:r>
        <w:rPr>
          <w:b/>
          <w:bCs/>
          <w:sz w:val="24"/>
          <w:szCs w:val="24"/>
        </w:rPr>
        <w:t>4+</w:t>
      </w:r>
      <w:r>
        <w:rPr>
          <w:color w:val="000000" w:themeColor="text1"/>
          <w:sz w:val="24"/>
          <w:szCs w:val="24"/>
          <w:lang w:eastAsia="ru-RU"/>
        </w:rPr>
        <w:t>%</w:t>
      </w:r>
      <w:r>
        <w:rPr>
          <w:b/>
          <w:bCs/>
          <w:sz w:val="24"/>
          <w:szCs w:val="24"/>
        </w:rPr>
        <w:t>5+</w:t>
      </w:r>
      <w:r>
        <w:rPr>
          <w:color w:val="000000" w:themeColor="text1"/>
          <w:sz w:val="24"/>
          <w:szCs w:val="24"/>
          <w:lang w:eastAsia="ru-RU"/>
        </w:rPr>
        <w:t>%</w:t>
      </w:r>
      <w:r>
        <w:rPr>
          <w:b/>
          <w:bCs/>
          <w:sz w:val="24"/>
          <w:szCs w:val="24"/>
        </w:rPr>
        <w:t>6) / К</w:t>
      </w:r>
      <w:r>
        <w:rPr>
          <w:sz w:val="24"/>
          <w:szCs w:val="24"/>
        </w:rPr>
        <w:t xml:space="preserve">, где </w:t>
      </w:r>
      <w:r>
        <w:rPr>
          <w:b/>
          <w:color w:val="000000" w:themeColor="text1"/>
          <w:sz w:val="24"/>
          <w:szCs w:val="24"/>
          <w:lang w:eastAsia="ru-RU"/>
        </w:rPr>
        <w:t>%</w:t>
      </w:r>
      <w:r>
        <w:rPr>
          <w:b/>
          <w:bCs/>
          <w:sz w:val="24"/>
          <w:szCs w:val="24"/>
        </w:rPr>
        <w:t xml:space="preserve"> </w:t>
      </w:r>
      <w:r>
        <w:rPr>
          <w:sz w:val="24"/>
          <w:szCs w:val="24"/>
        </w:rPr>
        <w:t xml:space="preserve">– уровень выполнения задания по критерию, </w:t>
      </w:r>
      <w:r>
        <w:rPr>
          <w:b/>
          <w:bCs/>
          <w:sz w:val="24"/>
          <w:szCs w:val="24"/>
        </w:rPr>
        <w:t>К</w:t>
      </w:r>
      <w:r>
        <w:rPr>
          <w:sz w:val="24"/>
          <w:szCs w:val="24"/>
        </w:rPr>
        <w:t xml:space="preserve"> – общее количество критериев.</w:t>
      </w:r>
    </w:p>
    <w:p w14:paraId="58BA8157" w14:textId="77777777" w:rsidR="005C34B3" w:rsidRDefault="005C34B3" w:rsidP="005C34B3">
      <w:pPr>
        <w:rPr>
          <w:rFonts w:eastAsiaTheme="minorHAnsi"/>
          <w:b/>
          <w:bCs/>
          <w:sz w:val="20"/>
          <w:szCs w:val="20"/>
          <w:lang w:val="kk-KZ" w:eastAsia="ru-RU"/>
        </w:rPr>
      </w:pPr>
    </w:p>
    <w:p w14:paraId="116CDDB3" w14:textId="48DF8411" w:rsidR="005C34B3" w:rsidRDefault="005C34B3" w:rsidP="005C34B3">
      <w:pPr>
        <w:rPr>
          <w:rFonts w:eastAsiaTheme="minorHAnsi"/>
          <w:b/>
          <w:bCs/>
          <w:sz w:val="20"/>
          <w:szCs w:val="20"/>
          <w:lang w:val="kk-KZ" w:eastAsia="ru-RU"/>
        </w:rPr>
      </w:pPr>
    </w:p>
    <w:p w14:paraId="71A212C7" w14:textId="77777777" w:rsidR="005C34B3" w:rsidRDefault="005C34B3" w:rsidP="005C34B3">
      <w:pPr>
        <w:rPr>
          <w:rFonts w:eastAsiaTheme="minorHAnsi"/>
          <w:b/>
          <w:bCs/>
          <w:sz w:val="20"/>
          <w:szCs w:val="20"/>
          <w:lang w:val="kk-KZ" w:eastAsia="ru-RU"/>
        </w:rPr>
      </w:pPr>
    </w:p>
    <w:p w14:paraId="1EE92DFA" w14:textId="77777777" w:rsidR="005C34B3" w:rsidRDefault="005C34B3" w:rsidP="005C34B3">
      <w:pPr>
        <w:rPr>
          <w:rFonts w:eastAsiaTheme="minorHAnsi"/>
          <w:b/>
          <w:bCs/>
          <w:sz w:val="20"/>
          <w:szCs w:val="20"/>
          <w:lang w:val="kk-KZ" w:eastAsia="ru-RU"/>
        </w:rPr>
      </w:pPr>
    </w:p>
    <w:p w14:paraId="42BD4682" w14:textId="77777777" w:rsidR="005C34B3" w:rsidRPr="005C34B3" w:rsidRDefault="005C34B3" w:rsidP="005C34B3">
      <w:pPr>
        <w:rPr>
          <w:rFonts w:eastAsiaTheme="minorHAnsi"/>
          <w:b/>
          <w:bCs/>
          <w:sz w:val="20"/>
          <w:szCs w:val="20"/>
          <w:lang w:val="kk-KZ" w:eastAsia="ru-RU"/>
        </w:rPr>
      </w:pPr>
    </w:p>
    <w:p w14:paraId="0600C1CC" w14:textId="77777777" w:rsidR="005C34B3" w:rsidRDefault="005C34B3" w:rsidP="005C34B3">
      <w:pPr>
        <w:rPr>
          <w:b/>
          <w:bCs/>
          <w:sz w:val="24"/>
          <w:szCs w:val="24"/>
          <w:lang w:eastAsia="ru-RU"/>
        </w:rPr>
      </w:pPr>
      <w:r>
        <w:rPr>
          <w:b/>
          <w:bCs/>
          <w:sz w:val="24"/>
          <w:szCs w:val="24"/>
          <w:lang w:eastAsia="ru-RU"/>
        </w:rPr>
        <w:t xml:space="preserve">Пример расчета итогового балла </w:t>
      </w:r>
    </w:p>
    <w:p w14:paraId="661764C2" w14:textId="77777777" w:rsidR="005C34B3" w:rsidRDefault="005C34B3" w:rsidP="005C34B3">
      <w:pPr>
        <w:rPr>
          <w:sz w:val="24"/>
          <w:szCs w:val="24"/>
          <w:lang w:eastAsia="ru-RU"/>
        </w:rPr>
      </w:pPr>
    </w:p>
    <w:tbl>
      <w:tblPr>
        <w:tblStyle w:val="a9"/>
        <w:tblW w:w="14880" w:type="dxa"/>
        <w:tblInd w:w="-5" w:type="dxa"/>
        <w:tblLayout w:type="fixed"/>
        <w:tblLook w:val="06A0" w:firstRow="1" w:lastRow="0" w:firstColumn="1" w:lastColumn="0" w:noHBand="1" w:noVBand="1"/>
      </w:tblPr>
      <w:tblGrid>
        <w:gridCol w:w="384"/>
        <w:gridCol w:w="3465"/>
        <w:gridCol w:w="1823"/>
        <w:gridCol w:w="1844"/>
        <w:gridCol w:w="2694"/>
        <w:gridCol w:w="1419"/>
        <w:gridCol w:w="3251"/>
      </w:tblGrid>
      <w:tr w:rsidR="005C34B3" w14:paraId="4E77F6F1" w14:textId="77777777" w:rsidTr="005C34B3">
        <w:trPr>
          <w:trHeight w:val="260"/>
        </w:trPr>
        <w:tc>
          <w:tcPr>
            <w:tcW w:w="385" w:type="dxa"/>
            <w:vMerge w:val="restart"/>
            <w:tcBorders>
              <w:top w:val="single" w:sz="4" w:space="0" w:color="auto"/>
              <w:left w:val="single" w:sz="4" w:space="0" w:color="auto"/>
              <w:bottom w:val="single" w:sz="4" w:space="0" w:color="auto"/>
              <w:right w:val="single" w:sz="4" w:space="0" w:color="auto"/>
            </w:tcBorders>
            <w:hideMark/>
          </w:tcPr>
          <w:p w14:paraId="2A81426A" w14:textId="77777777" w:rsidR="005C34B3" w:rsidRDefault="005C34B3">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3BDDB17A" w14:textId="1C0157E9" w:rsidR="005C34B3" w:rsidRDefault="005C34B3">
            <w:pPr>
              <w:rPr>
                <w:rFonts w:eastAsiaTheme="minorHAnsi"/>
                <w:b/>
                <w:bCs/>
                <w:sz w:val="24"/>
                <w:szCs w:val="24"/>
              </w:rPr>
            </w:pPr>
            <w:r>
              <w:rPr>
                <w:noProof/>
              </w:rPr>
              <mc:AlternateContent>
                <mc:Choice Requires="wps">
                  <w:drawing>
                    <wp:anchor distT="0" distB="0" distL="114300" distR="114300" simplePos="0" relativeHeight="251661312" behindDoc="0" locked="0" layoutInCell="1" allowOverlap="1" wp14:anchorId="07EAA312" wp14:editId="7B919B57">
                      <wp:simplePos x="0" y="0"/>
                      <wp:positionH relativeFrom="column">
                        <wp:posOffset>-74930</wp:posOffset>
                      </wp:positionH>
                      <wp:positionV relativeFrom="paragraph">
                        <wp:posOffset>4445</wp:posOffset>
                      </wp:positionV>
                      <wp:extent cx="2192655" cy="594995"/>
                      <wp:effectExtent l="0" t="0" r="36195" b="33655"/>
                      <wp:wrapNone/>
                      <wp:docPr id="1"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2655" cy="59499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B7646"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" strokecolor="windowText" strokeweight=".25pt">
                      <v:stroke joinstyle="miter"/>
                      <o:lock v:ext="edit" shapetype="f"/>
                    </v:line>
                  </w:pict>
                </mc:Fallback>
              </mc:AlternateContent>
            </w:r>
            <w:r>
              <w:rPr>
                <w:b/>
                <w:bCs/>
                <w:sz w:val="24"/>
                <w:szCs w:val="24"/>
              </w:rPr>
              <w:t xml:space="preserve">                  Балл</w:t>
            </w:r>
          </w:p>
          <w:p w14:paraId="42EE6E69" w14:textId="77777777" w:rsidR="005C34B3" w:rsidRDefault="005C34B3">
            <w:pPr>
              <w:rPr>
                <w:b/>
                <w:bCs/>
                <w:sz w:val="24"/>
                <w:szCs w:val="24"/>
              </w:rPr>
            </w:pPr>
          </w:p>
          <w:p w14:paraId="500E8ADC" w14:textId="77777777" w:rsidR="005C34B3" w:rsidRDefault="005C34B3">
            <w:pPr>
              <w:rPr>
                <w:b/>
                <w:bCs/>
                <w:sz w:val="24"/>
                <w:szCs w:val="24"/>
              </w:rPr>
            </w:pPr>
          </w:p>
          <w:p w14:paraId="58F1F628" w14:textId="77777777" w:rsidR="005C34B3" w:rsidRDefault="005C34B3">
            <w:pPr>
              <w:rPr>
                <w:b/>
                <w:bCs/>
                <w:sz w:val="24"/>
                <w:szCs w:val="24"/>
              </w:rPr>
            </w:pPr>
            <w:r>
              <w:rPr>
                <w:b/>
                <w:bCs/>
                <w:sz w:val="24"/>
                <w:szCs w:val="24"/>
              </w:rPr>
              <w:t>Критерий</w:t>
            </w:r>
          </w:p>
        </w:tc>
        <w:tc>
          <w:tcPr>
            <w:tcW w:w="1822" w:type="dxa"/>
            <w:tcBorders>
              <w:top w:val="single" w:sz="4" w:space="0" w:color="auto"/>
              <w:left w:val="single" w:sz="4" w:space="0" w:color="auto"/>
              <w:bottom w:val="single" w:sz="4" w:space="0" w:color="auto"/>
              <w:right w:val="single" w:sz="4" w:space="0" w:color="auto"/>
            </w:tcBorders>
          </w:tcPr>
          <w:p w14:paraId="557D4D5F" w14:textId="77777777" w:rsidR="005C34B3" w:rsidRDefault="005C34B3">
            <w:pPr>
              <w:rPr>
                <w:b/>
                <w:bCs/>
                <w:sz w:val="24"/>
                <w:szCs w:val="24"/>
                <w:lang w:eastAsia="ru-RU"/>
              </w:rPr>
            </w:pPr>
            <w:r>
              <w:rPr>
                <w:b/>
                <w:bCs/>
                <w:sz w:val="24"/>
                <w:szCs w:val="24"/>
                <w:lang w:eastAsia="ru-RU"/>
              </w:rPr>
              <w:t xml:space="preserve">«Отлично» </w:t>
            </w:r>
          </w:p>
          <w:p w14:paraId="430E247B" w14:textId="77777777" w:rsidR="005C34B3" w:rsidRDefault="005C34B3">
            <w:pP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109A5CE7" w14:textId="77777777" w:rsidR="005C34B3" w:rsidRDefault="005C34B3">
            <w:pPr>
              <w:rPr>
                <w:b/>
                <w:bCs/>
                <w:sz w:val="24"/>
                <w:szCs w:val="24"/>
                <w:lang w:eastAsia="ru-RU"/>
              </w:rPr>
            </w:pPr>
            <w:r>
              <w:rPr>
                <w:b/>
                <w:bCs/>
                <w:sz w:val="24"/>
                <w:szCs w:val="24"/>
                <w:lang w:eastAsia="ru-RU"/>
              </w:rPr>
              <w:t>«Хорошо»</w:t>
            </w:r>
          </w:p>
        </w:tc>
        <w:tc>
          <w:tcPr>
            <w:tcW w:w="2693" w:type="dxa"/>
            <w:tcBorders>
              <w:top w:val="single" w:sz="4" w:space="0" w:color="auto"/>
              <w:left w:val="single" w:sz="4" w:space="0" w:color="auto"/>
              <w:bottom w:val="single" w:sz="4" w:space="0" w:color="auto"/>
              <w:right w:val="single" w:sz="4" w:space="0" w:color="auto"/>
            </w:tcBorders>
            <w:hideMark/>
          </w:tcPr>
          <w:p w14:paraId="0CEAB1B5" w14:textId="77777777" w:rsidR="005C34B3" w:rsidRDefault="005C34B3">
            <w:pPr>
              <w:rPr>
                <w:b/>
                <w:bCs/>
                <w:sz w:val="24"/>
                <w:szCs w:val="24"/>
                <w:lang w:eastAsia="ru-RU"/>
              </w:rPr>
            </w:pPr>
            <w:r>
              <w:rPr>
                <w:b/>
                <w:bCs/>
                <w:sz w:val="24"/>
                <w:szCs w:val="24"/>
                <w:lang w:eastAsia="ru-RU"/>
              </w:rPr>
              <w:t>«Удовлетворительно»</w:t>
            </w:r>
          </w:p>
        </w:tc>
        <w:tc>
          <w:tcPr>
            <w:tcW w:w="4667" w:type="dxa"/>
            <w:gridSpan w:val="2"/>
            <w:tcBorders>
              <w:top w:val="single" w:sz="4" w:space="0" w:color="auto"/>
              <w:left w:val="single" w:sz="4" w:space="0" w:color="auto"/>
              <w:bottom w:val="single" w:sz="4" w:space="0" w:color="auto"/>
              <w:right w:val="single" w:sz="4" w:space="0" w:color="auto"/>
            </w:tcBorders>
          </w:tcPr>
          <w:p w14:paraId="22B0318A" w14:textId="77777777" w:rsidR="005C34B3" w:rsidRDefault="005C34B3">
            <w:pPr>
              <w:rPr>
                <w:b/>
                <w:bCs/>
                <w:sz w:val="24"/>
                <w:szCs w:val="24"/>
                <w:lang w:eastAsia="ru-RU"/>
              </w:rPr>
            </w:pPr>
            <w:r>
              <w:rPr>
                <w:b/>
                <w:bCs/>
                <w:sz w:val="24"/>
                <w:szCs w:val="24"/>
                <w:lang w:eastAsia="ru-RU"/>
              </w:rPr>
              <w:t xml:space="preserve"> «Неудовлетворительно» </w:t>
            </w:r>
          </w:p>
          <w:p w14:paraId="5C694B3B" w14:textId="77777777" w:rsidR="005C34B3" w:rsidRDefault="005C34B3">
            <w:pPr>
              <w:rPr>
                <w:b/>
                <w:bCs/>
                <w:sz w:val="24"/>
                <w:szCs w:val="24"/>
                <w:lang w:eastAsia="ru-RU"/>
              </w:rPr>
            </w:pPr>
          </w:p>
        </w:tc>
      </w:tr>
      <w:tr w:rsidR="005C34B3" w14:paraId="68D0056A" w14:textId="77777777" w:rsidTr="005C34B3">
        <w:trPr>
          <w:trHeight w:val="411"/>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6B495397" w14:textId="77777777" w:rsidR="005C34B3" w:rsidRDefault="005C34B3">
            <w:pPr>
              <w:widowControl/>
              <w:autoSpaceDE/>
              <w:autoSpaceDN/>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7718B21A" w14:textId="77777777" w:rsidR="005C34B3" w:rsidRDefault="005C34B3">
            <w:pPr>
              <w:widowControl/>
              <w:autoSpaceDE/>
              <w:autoSpaceDN/>
              <w:rPr>
                <w:b/>
                <w:bCs/>
                <w:sz w:val="24"/>
                <w:szCs w:val="24"/>
              </w:rPr>
            </w:pPr>
          </w:p>
        </w:tc>
        <w:tc>
          <w:tcPr>
            <w:tcW w:w="1822" w:type="dxa"/>
            <w:tcBorders>
              <w:top w:val="single" w:sz="4" w:space="0" w:color="auto"/>
              <w:left w:val="single" w:sz="4" w:space="0" w:color="auto"/>
              <w:bottom w:val="single" w:sz="4" w:space="0" w:color="auto"/>
              <w:right w:val="single" w:sz="4" w:space="0" w:color="auto"/>
            </w:tcBorders>
            <w:hideMark/>
          </w:tcPr>
          <w:p w14:paraId="09757F2B" w14:textId="77777777" w:rsidR="005C34B3" w:rsidRDefault="005C34B3">
            <w:pPr>
              <w:rPr>
                <w:b/>
                <w:bCs/>
                <w:sz w:val="24"/>
                <w:szCs w:val="24"/>
                <w:lang w:eastAsia="ru-RU"/>
              </w:rPr>
            </w:pPr>
            <w:r>
              <w:rPr>
                <w:b/>
                <w:bCs/>
                <w:sz w:val="24"/>
                <w:szCs w:val="24"/>
                <w:lang w:eastAsia="ru-RU"/>
              </w:rPr>
              <w:t>90-100 %</w:t>
            </w:r>
          </w:p>
        </w:tc>
        <w:tc>
          <w:tcPr>
            <w:tcW w:w="1843" w:type="dxa"/>
            <w:tcBorders>
              <w:top w:val="single" w:sz="4" w:space="0" w:color="auto"/>
              <w:left w:val="single" w:sz="4" w:space="0" w:color="auto"/>
              <w:bottom w:val="single" w:sz="4" w:space="0" w:color="auto"/>
              <w:right w:val="single" w:sz="4" w:space="0" w:color="auto"/>
            </w:tcBorders>
            <w:hideMark/>
          </w:tcPr>
          <w:p w14:paraId="7B9C4180" w14:textId="77777777" w:rsidR="005C34B3" w:rsidRDefault="005C34B3">
            <w:pPr>
              <w:rPr>
                <w:b/>
                <w:bCs/>
                <w:sz w:val="24"/>
                <w:szCs w:val="24"/>
                <w:lang w:eastAsia="ru-RU"/>
              </w:rPr>
            </w:pPr>
            <w:r>
              <w:rPr>
                <w:b/>
                <w:bCs/>
                <w:sz w:val="24"/>
                <w:szCs w:val="24"/>
                <w:lang w:eastAsia="ru-RU"/>
              </w:rPr>
              <w:t>70-89 %</w:t>
            </w:r>
          </w:p>
        </w:tc>
        <w:tc>
          <w:tcPr>
            <w:tcW w:w="2693" w:type="dxa"/>
            <w:tcBorders>
              <w:top w:val="single" w:sz="4" w:space="0" w:color="auto"/>
              <w:left w:val="single" w:sz="4" w:space="0" w:color="auto"/>
              <w:bottom w:val="single" w:sz="4" w:space="0" w:color="auto"/>
              <w:right w:val="single" w:sz="4" w:space="0" w:color="auto"/>
            </w:tcBorders>
            <w:hideMark/>
          </w:tcPr>
          <w:p w14:paraId="3489C423" w14:textId="77777777" w:rsidR="005C34B3" w:rsidRDefault="005C34B3">
            <w:pPr>
              <w:rPr>
                <w:b/>
                <w:bCs/>
                <w:sz w:val="24"/>
                <w:szCs w:val="24"/>
                <w:lang w:eastAsia="ru-RU"/>
              </w:rPr>
            </w:pPr>
            <w:r>
              <w:rPr>
                <w:b/>
                <w:bCs/>
                <w:sz w:val="24"/>
                <w:szCs w:val="24"/>
                <w:lang w:eastAsia="ru-RU"/>
              </w:rPr>
              <w:t>50-69 %</w:t>
            </w:r>
          </w:p>
        </w:tc>
        <w:tc>
          <w:tcPr>
            <w:tcW w:w="1418" w:type="dxa"/>
            <w:tcBorders>
              <w:top w:val="single" w:sz="4" w:space="0" w:color="auto"/>
              <w:left w:val="single" w:sz="4" w:space="0" w:color="auto"/>
              <w:bottom w:val="single" w:sz="4" w:space="0" w:color="auto"/>
              <w:right w:val="single" w:sz="4" w:space="0" w:color="auto"/>
            </w:tcBorders>
            <w:hideMark/>
          </w:tcPr>
          <w:p w14:paraId="24363747" w14:textId="77777777" w:rsidR="005C34B3" w:rsidRDefault="005C34B3">
            <w:pPr>
              <w:rPr>
                <w:b/>
                <w:bCs/>
                <w:sz w:val="24"/>
                <w:szCs w:val="24"/>
                <w:lang w:eastAsia="ru-RU"/>
              </w:rPr>
            </w:pPr>
            <w:r>
              <w:rPr>
                <w:b/>
                <w:bCs/>
                <w:sz w:val="24"/>
                <w:szCs w:val="24"/>
                <w:lang w:eastAsia="ru-RU"/>
              </w:rPr>
              <w:t>25-49 %</w:t>
            </w:r>
          </w:p>
        </w:tc>
        <w:tc>
          <w:tcPr>
            <w:tcW w:w="3249" w:type="dxa"/>
            <w:tcBorders>
              <w:top w:val="single" w:sz="4" w:space="0" w:color="auto"/>
              <w:left w:val="single" w:sz="4" w:space="0" w:color="auto"/>
              <w:bottom w:val="single" w:sz="4" w:space="0" w:color="auto"/>
              <w:right w:val="single" w:sz="4" w:space="0" w:color="auto"/>
            </w:tcBorders>
            <w:hideMark/>
          </w:tcPr>
          <w:p w14:paraId="4EF359FC" w14:textId="77777777" w:rsidR="005C34B3" w:rsidRDefault="005C34B3">
            <w:pPr>
              <w:rPr>
                <w:b/>
                <w:bCs/>
                <w:sz w:val="24"/>
                <w:szCs w:val="24"/>
                <w:lang w:eastAsia="ru-RU"/>
              </w:rPr>
            </w:pPr>
            <w:r>
              <w:rPr>
                <w:b/>
                <w:bCs/>
                <w:sz w:val="24"/>
                <w:szCs w:val="24"/>
                <w:lang w:eastAsia="ru-RU"/>
              </w:rPr>
              <w:t>0-24 %</w:t>
            </w:r>
          </w:p>
        </w:tc>
      </w:tr>
      <w:tr w:rsidR="005C34B3" w14:paraId="3AECBD56"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0F6CB0CB" w14:textId="77777777" w:rsidR="005C34B3" w:rsidRDefault="005C34B3" w:rsidP="005C34B3">
            <w:pPr>
              <w:pStyle w:val="a5"/>
              <w:widowControl/>
              <w:numPr>
                <w:ilvl w:val="0"/>
                <w:numId w:val="10"/>
              </w:numPr>
              <w:autoSpaceDE/>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C703D5" w14:textId="77777777" w:rsidR="005C34B3" w:rsidRDefault="005C34B3">
            <w:pPr>
              <w:rPr>
                <w:sz w:val="24"/>
                <w:szCs w:val="24"/>
                <w:lang w:eastAsia="ru-RU"/>
              </w:rPr>
            </w:pPr>
            <w:r>
              <w:rPr>
                <w:sz w:val="24"/>
                <w:szCs w:val="24"/>
              </w:rPr>
              <w:t>Критерий 1</w:t>
            </w:r>
          </w:p>
        </w:tc>
        <w:tc>
          <w:tcPr>
            <w:tcW w:w="1822" w:type="dxa"/>
            <w:tcBorders>
              <w:top w:val="single" w:sz="4" w:space="0" w:color="auto"/>
              <w:left w:val="single" w:sz="4" w:space="0" w:color="auto"/>
              <w:bottom w:val="single" w:sz="4" w:space="0" w:color="auto"/>
              <w:right w:val="single" w:sz="4" w:space="0" w:color="auto"/>
            </w:tcBorders>
            <w:hideMark/>
          </w:tcPr>
          <w:p w14:paraId="08EAE30A" w14:textId="77777777" w:rsidR="005C34B3" w:rsidRDefault="005C34B3">
            <w:pP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3614B63F" w14:textId="77777777" w:rsidR="005C34B3" w:rsidRDefault="005C34B3">
            <w:pP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53A070E4" w14:textId="77777777" w:rsidR="005C34B3" w:rsidRDefault="005C34B3">
            <w:pP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17CB25" w14:textId="77777777" w:rsidR="005C34B3" w:rsidRDefault="005C34B3">
            <w:pP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24D92EFF" w14:textId="77777777" w:rsidR="005C34B3" w:rsidRDefault="005C34B3">
            <w:pPr>
              <w:rPr>
                <w:sz w:val="24"/>
                <w:szCs w:val="24"/>
                <w:lang w:eastAsia="ru-RU"/>
              </w:rPr>
            </w:pPr>
          </w:p>
        </w:tc>
      </w:tr>
      <w:tr w:rsidR="005C34B3" w14:paraId="6E8F03F7"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272857C6" w14:textId="77777777" w:rsidR="005C34B3" w:rsidRDefault="005C34B3" w:rsidP="005C34B3">
            <w:pPr>
              <w:pStyle w:val="a5"/>
              <w:widowControl/>
              <w:numPr>
                <w:ilvl w:val="0"/>
                <w:numId w:val="10"/>
              </w:numPr>
              <w:autoSpaceDE/>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1BBFE00" w14:textId="77777777" w:rsidR="005C34B3" w:rsidRDefault="005C34B3">
            <w:pPr>
              <w:rPr>
                <w:sz w:val="24"/>
                <w:szCs w:val="24"/>
                <w:lang w:eastAsia="ru-RU"/>
              </w:rPr>
            </w:pPr>
            <w:r>
              <w:rPr>
                <w:sz w:val="24"/>
                <w:szCs w:val="24"/>
              </w:rPr>
              <w:t>Критерий 2</w:t>
            </w:r>
          </w:p>
        </w:tc>
        <w:tc>
          <w:tcPr>
            <w:tcW w:w="1822" w:type="dxa"/>
            <w:tcBorders>
              <w:top w:val="single" w:sz="4" w:space="0" w:color="auto"/>
              <w:left w:val="single" w:sz="4" w:space="0" w:color="auto"/>
              <w:bottom w:val="single" w:sz="4" w:space="0" w:color="auto"/>
              <w:right w:val="single" w:sz="4" w:space="0" w:color="auto"/>
            </w:tcBorders>
          </w:tcPr>
          <w:p w14:paraId="340C333F" w14:textId="77777777" w:rsidR="005C34B3" w:rsidRDefault="005C34B3">
            <w:pP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5316CB48" w14:textId="77777777" w:rsidR="005C34B3" w:rsidRDefault="005C34B3">
            <w:pP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2C81695E" w14:textId="77777777" w:rsidR="005C34B3" w:rsidRDefault="005C34B3">
            <w:pP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BB3F750" w14:textId="77777777" w:rsidR="005C34B3" w:rsidRDefault="005C34B3">
            <w:pP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23B2CC" w14:textId="77777777" w:rsidR="005C34B3" w:rsidRDefault="005C34B3">
            <w:pPr>
              <w:rPr>
                <w:sz w:val="24"/>
                <w:szCs w:val="24"/>
                <w:lang w:eastAsia="ru-RU"/>
              </w:rPr>
            </w:pPr>
          </w:p>
        </w:tc>
      </w:tr>
      <w:tr w:rsidR="005C34B3" w14:paraId="267FEE10"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7F97FBFC" w14:textId="77777777" w:rsidR="005C34B3" w:rsidRDefault="005C34B3" w:rsidP="005C34B3">
            <w:pPr>
              <w:pStyle w:val="a5"/>
              <w:widowControl/>
              <w:numPr>
                <w:ilvl w:val="0"/>
                <w:numId w:val="10"/>
              </w:numPr>
              <w:autoSpaceDE/>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04AAEA10" w14:textId="77777777" w:rsidR="005C34B3" w:rsidRDefault="005C34B3">
            <w:pPr>
              <w:rPr>
                <w:sz w:val="24"/>
                <w:szCs w:val="24"/>
                <w:lang w:eastAsia="ru-RU"/>
              </w:rPr>
            </w:pPr>
            <w:r>
              <w:rPr>
                <w:sz w:val="24"/>
                <w:szCs w:val="24"/>
              </w:rPr>
              <w:t>Критерий 3</w:t>
            </w:r>
          </w:p>
        </w:tc>
        <w:tc>
          <w:tcPr>
            <w:tcW w:w="1822" w:type="dxa"/>
            <w:tcBorders>
              <w:top w:val="single" w:sz="4" w:space="0" w:color="auto"/>
              <w:left w:val="single" w:sz="4" w:space="0" w:color="auto"/>
              <w:bottom w:val="single" w:sz="4" w:space="0" w:color="auto"/>
              <w:right w:val="single" w:sz="4" w:space="0" w:color="auto"/>
            </w:tcBorders>
          </w:tcPr>
          <w:p w14:paraId="2BE21080" w14:textId="77777777" w:rsidR="005C34B3" w:rsidRDefault="005C34B3">
            <w:pP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A9FCA2E" w14:textId="77777777" w:rsidR="005C34B3" w:rsidRDefault="005C34B3">
            <w:pP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F1C0BB7" w14:textId="77777777" w:rsidR="005C34B3" w:rsidRDefault="005C34B3">
            <w:pP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71FA76D8" w14:textId="77777777" w:rsidR="005C34B3" w:rsidRDefault="005C34B3">
            <w:pP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0AE36FA" w14:textId="77777777" w:rsidR="005C34B3" w:rsidRDefault="005C34B3">
            <w:pPr>
              <w:rPr>
                <w:sz w:val="24"/>
                <w:szCs w:val="24"/>
                <w:lang w:eastAsia="ru-RU"/>
              </w:rPr>
            </w:pPr>
          </w:p>
        </w:tc>
      </w:tr>
      <w:tr w:rsidR="005C34B3" w14:paraId="42B84654"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14DC9C1B" w14:textId="77777777" w:rsidR="005C34B3" w:rsidRDefault="005C34B3" w:rsidP="005C34B3">
            <w:pPr>
              <w:pStyle w:val="a5"/>
              <w:widowControl/>
              <w:numPr>
                <w:ilvl w:val="0"/>
                <w:numId w:val="10"/>
              </w:numPr>
              <w:autoSpaceDE/>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E5D6570" w14:textId="77777777" w:rsidR="005C34B3" w:rsidRDefault="005C34B3">
            <w:pPr>
              <w:rPr>
                <w:sz w:val="24"/>
                <w:szCs w:val="24"/>
                <w:lang w:eastAsia="ru-RU"/>
              </w:rPr>
            </w:pPr>
            <w:r>
              <w:rPr>
                <w:sz w:val="24"/>
                <w:szCs w:val="24"/>
              </w:rPr>
              <w:t>Критерий 4</w:t>
            </w:r>
          </w:p>
        </w:tc>
        <w:tc>
          <w:tcPr>
            <w:tcW w:w="1822" w:type="dxa"/>
            <w:tcBorders>
              <w:top w:val="single" w:sz="4" w:space="0" w:color="auto"/>
              <w:left w:val="single" w:sz="4" w:space="0" w:color="auto"/>
              <w:bottom w:val="single" w:sz="4" w:space="0" w:color="auto"/>
              <w:right w:val="single" w:sz="4" w:space="0" w:color="auto"/>
            </w:tcBorders>
          </w:tcPr>
          <w:p w14:paraId="10096B48" w14:textId="77777777" w:rsidR="005C34B3" w:rsidRDefault="005C34B3">
            <w:pP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4656AB8" w14:textId="77777777" w:rsidR="005C34B3" w:rsidRDefault="005C34B3">
            <w:pP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51BBEC36" w14:textId="77777777" w:rsidR="005C34B3" w:rsidRDefault="005C34B3">
            <w:pP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3161A584" w14:textId="77777777" w:rsidR="005C34B3" w:rsidRDefault="005C34B3">
            <w:pP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0A1780E3" w14:textId="77777777" w:rsidR="005C34B3" w:rsidRDefault="005C34B3">
            <w:pPr>
              <w:rPr>
                <w:sz w:val="24"/>
                <w:szCs w:val="24"/>
                <w:lang w:eastAsia="ru-RU"/>
              </w:rPr>
            </w:pPr>
          </w:p>
        </w:tc>
      </w:tr>
      <w:tr w:rsidR="005C34B3" w14:paraId="3DE0B41E"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326ED165" w14:textId="77777777" w:rsidR="005C34B3" w:rsidRDefault="005C34B3" w:rsidP="005C34B3">
            <w:pPr>
              <w:pStyle w:val="a5"/>
              <w:widowControl/>
              <w:numPr>
                <w:ilvl w:val="0"/>
                <w:numId w:val="10"/>
              </w:numPr>
              <w:autoSpaceDE/>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063D11A" w14:textId="77777777" w:rsidR="005C34B3" w:rsidRDefault="005C34B3">
            <w:pPr>
              <w:rPr>
                <w:sz w:val="24"/>
                <w:szCs w:val="24"/>
                <w:lang w:eastAsia="ru-RU"/>
              </w:rPr>
            </w:pPr>
            <w:r>
              <w:rPr>
                <w:sz w:val="24"/>
                <w:szCs w:val="24"/>
              </w:rPr>
              <w:t>Критерий 5</w:t>
            </w:r>
          </w:p>
        </w:tc>
        <w:tc>
          <w:tcPr>
            <w:tcW w:w="1822" w:type="dxa"/>
            <w:tcBorders>
              <w:top w:val="single" w:sz="4" w:space="0" w:color="auto"/>
              <w:left w:val="single" w:sz="4" w:space="0" w:color="auto"/>
              <w:bottom w:val="single" w:sz="4" w:space="0" w:color="auto"/>
              <w:right w:val="single" w:sz="4" w:space="0" w:color="auto"/>
            </w:tcBorders>
            <w:hideMark/>
          </w:tcPr>
          <w:p w14:paraId="7059C23C" w14:textId="77777777" w:rsidR="005C34B3" w:rsidRDefault="005C34B3">
            <w:pP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3E7D784D" w14:textId="77777777" w:rsidR="005C34B3" w:rsidRDefault="005C34B3">
            <w:pP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E7CE93A" w14:textId="77777777" w:rsidR="005C34B3" w:rsidRDefault="005C34B3">
            <w:pP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90C4C4F" w14:textId="77777777" w:rsidR="005C34B3" w:rsidRDefault="005C34B3">
            <w:pP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77D83E73" w14:textId="77777777" w:rsidR="005C34B3" w:rsidRDefault="005C34B3">
            <w:pPr>
              <w:rPr>
                <w:sz w:val="24"/>
                <w:szCs w:val="24"/>
                <w:lang w:eastAsia="ru-RU"/>
              </w:rPr>
            </w:pPr>
          </w:p>
        </w:tc>
      </w:tr>
      <w:tr w:rsidR="005C34B3" w14:paraId="5D1D5A57"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706AC3EE" w14:textId="77777777" w:rsidR="005C34B3" w:rsidRDefault="005C34B3" w:rsidP="005C34B3">
            <w:pPr>
              <w:pStyle w:val="a5"/>
              <w:widowControl/>
              <w:numPr>
                <w:ilvl w:val="0"/>
                <w:numId w:val="10"/>
              </w:numPr>
              <w:autoSpaceDE/>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AEB63EB" w14:textId="77777777" w:rsidR="005C34B3" w:rsidRDefault="005C34B3">
            <w:pPr>
              <w:rPr>
                <w:sz w:val="24"/>
                <w:szCs w:val="24"/>
                <w:lang w:eastAsia="ru-RU"/>
              </w:rPr>
            </w:pPr>
            <w:r>
              <w:rPr>
                <w:sz w:val="24"/>
                <w:szCs w:val="24"/>
              </w:rPr>
              <w:t>Критерий 6</w:t>
            </w:r>
          </w:p>
        </w:tc>
        <w:tc>
          <w:tcPr>
            <w:tcW w:w="1822" w:type="dxa"/>
            <w:tcBorders>
              <w:top w:val="single" w:sz="4" w:space="0" w:color="auto"/>
              <w:left w:val="single" w:sz="4" w:space="0" w:color="auto"/>
              <w:bottom w:val="single" w:sz="4" w:space="0" w:color="auto"/>
              <w:right w:val="single" w:sz="4" w:space="0" w:color="auto"/>
            </w:tcBorders>
          </w:tcPr>
          <w:p w14:paraId="4364FBEC" w14:textId="77777777" w:rsidR="005C34B3" w:rsidRDefault="005C34B3">
            <w:pP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4216680" w14:textId="77777777" w:rsidR="005C34B3" w:rsidRDefault="005C34B3">
            <w:pP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0660734" w14:textId="77777777" w:rsidR="005C34B3" w:rsidRDefault="005C34B3">
            <w:pP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52F3367" w14:textId="77777777" w:rsidR="005C34B3" w:rsidRDefault="005C34B3">
            <w:pP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3ED3C445" w14:textId="77777777" w:rsidR="005C34B3" w:rsidRDefault="005C34B3">
            <w:pPr>
              <w:rPr>
                <w:sz w:val="24"/>
                <w:szCs w:val="24"/>
                <w:lang w:eastAsia="ru-RU"/>
              </w:rPr>
            </w:pPr>
          </w:p>
        </w:tc>
      </w:tr>
      <w:tr w:rsidR="005C34B3" w14:paraId="1EF1E021" w14:textId="77777777" w:rsidTr="005C34B3">
        <w:trPr>
          <w:trHeight w:val="298"/>
        </w:trPr>
        <w:tc>
          <w:tcPr>
            <w:tcW w:w="385" w:type="dxa"/>
            <w:tcBorders>
              <w:top w:val="single" w:sz="4" w:space="0" w:color="auto"/>
              <w:left w:val="single" w:sz="4" w:space="0" w:color="auto"/>
              <w:bottom w:val="single" w:sz="4" w:space="0" w:color="auto"/>
              <w:right w:val="single" w:sz="4" w:space="0" w:color="auto"/>
            </w:tcBorders>
          </w:tcPr>
          <w:p w14:paraId="4A1F9C30" w14:textId="77777777" w:rsidR="005C34B3" w:rsidRDefault="005C34B3">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39B7BC73" w14:textId="77777777" w:rsidR="005C34B3" w:rsidRDefault="005C34B3">
            <w:pPr>
              <w:rPr>
                <w:b/>
                <w:bCs/>
                <w:sz w:val="24"/>
                <w:szCs w:val="24"/>
                <w:lang w:eastAsia="ru-RU"/>
              </w:rPr>
            </w:pPr>
            <w:r>
              <w:rPr>
                <w:b/>
                <w:bCs/>
                <w:sz w:val="24"/>
                <w:szCs w:val="24"/>
                <w:lang w:eastAsia="ru-RU"/>
              </w:rPr>
              <w:t>Итоговый %</w:t>
            </w:r>
          </w:p>
        </w:tc>
        <w:tc>
          <w:tcPr>
            <w:tcW w:w="1822" w:type="dxa"/>
            <w:tcBorders>
              <w:top w:val="single" w:sz="4" w:space="0" w:color="auto"/>
              <w:left w:val="single" w:sz="4" w:space="0" w:color="auto"/>
              <w:bottom w:val="single" w:sz="4" w:space="0" w:color="auto"/>
              <w:right w:val="single" w:sz="4" w:space="0" w:color="auto"/>
            </w:tcBorders>
            <w:hideMark/>
          </w:tcPr>
          <w:p w14:paraId="58C5478A" w14:textId="77777777" w:rsidR="005C34B3" w:rsidRDefault="005C34B3">
            <w:pP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23566914" w14:textId="77777777" w:rsidR="005C34B3" w:rsidRDefault="005C34B3">
            <w:pP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509E5FA" w14:textId="77777777" w:rsidR="005C34B3" w:rsidRDefault="005C34B3">
            <w:pP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27C88D20" w14:textId="77777777" w:rsidR="005C34B3" w:rsidRDefault="005C34B3">
            <w:pP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hideMark/>
          </w:tcPr>
          <w:p w14:paraId="53DACE47" w14:textId="77777777" w:rsidR="005C34B3" w:rsidRDefault="005C34B3">
            <w:pPr>
              <w:rPr>
                <w:b/>
                <w:bCs/>
                <w:sz w:val="24"/>
                <w:szCs w:val="24"/>
                <w:lang w:eastAsia="ru-RU"/>
              </w:rPr>
            </w:pPr>
            <w:r>
              <w:rPr>
                <w:sz w:val="24"/>
                <w:szCs w:val="24"/>
                <w:lang w:eastAsia="ru-RU"/>
              </w:rPr>
              <w:t xml:space="preserve">200+ 75 + 60 + 94 = </w:t>
            </w:r>
            <w:r>
              <w:rPr>
                <w:b/>
                <w:bCs/>
                <w:sz w:val="24"/>
                <w:szCs w:val="24"/>
                <w:lang w:eastAsia="ru-RU"/>
              </w:rPr>
              <w:t>429</w:t>
            </w:r>
          </w:p>
          <w:p w14:paraId="0C2868D7" w14:textId="77777777" w:rsidR="005C34B3" w:rsidRDefault="005C34B3">
            <w:pPr>
              <w:rPr>
                <w:b/>
                <w:bCs/>
                <w:sz w:val="24"/>
                <w:szCs w:val="24"/>
                <w:lang w:eastAsia="ru-RU"/>
              </w:rPr>
            </w:pPr>
            <w:r>
              <w:rPr>
                <w:b/>
                <w:bCs/>
                <w:sz w:val="24"/>
                <w:szCs w:val="24"/>
                <w:lang w:eastAsia="ru-RU"/>
              </w:rPr>
              <w:t>429 / 6 критериев = 71,5</w:t>
            </w:r>
          </w:p>
          <w:p w14:paraId="054ABAEE" w14:textId="77777777" w:rsidR="005C34B3" w:rsidRDefault="005C34B3">
            <w:pPr>
              <w:rPr>
                <w:sz w:val="24"/>
                <w:szCs w:val="24"/>
                <w:lang w:eastAsia="ru-RU"/>
              </w:rPr>
            </w:pPr>
            <w:r>
              <w:rPr>
                <w:b/>
                <w:bCs/>
                <w:sz w:val="24"/>
                <w:szCs w:val="24"/>
                <w:lang w:eastAsia="ru-RU"/>
              </w:rPr>
              <w:t>Итоговый балл в % = 72</w:t>
            </w:r>
          </w:p>
        </w:tc>
      </w:tr>
    </w:tbl>
    <w:p w14:paraId="40301726" w14:textId="77777777" w:rsidR="005C34B3" w:rsidRDefault="005C34B3" w:rsidP="005C34B3">
      <w:pPr>
        <w:rPr>
          <w:sz w:val="24"/>
          <w:szCs w:val="24"/>
          <w:lang w:eastAsia="ru-RU"/>
        </w:rPr>
      </w:pPr>
    </w:p>
    <w:p w14:paraId="0FF4D962" w14:textId="77777777" w:rsidR="005C34B3" w:rsidRDefault="005C34B3" w:rsidP="005C34B3">
      <w:pPr>
        <w:ind w:firstLine="709"/>
        <w:jc w:val="both"/>
        <w:rPr>
          <w:sz w:val="24"/>
          <w:szCs w:val="24"/>
          <w:lang w:eastAsia="ru-RU"/>
        </w:rPr>
      </w:pPr>
      <w:r>
        <w:rPr>
          <w:sz w:val="24"/>
          <w:szCs w:val="24"/>
          <w:lang w:eastAsia="ru-RU"/>
        </w:rPr>
        <w:t>Исходя из полученного при расчете процента, мы можем сопоставить оценку со шкалой оценивания.</w:t>
      </w:r>
    </w:p>
    <w:p w14:paraId="3F445081" w14:textId="77777777" w:rsidR="005C34B3" w:rsidRDefault="005C34B3" w:rsidP="005C34B3">
      <w:pPr>
        <w:ind w:firstLine="709"/>
        <w:jc w:val="both"/>
        <w:rPr>
          <w:sz w:val="24"/>
          <w:szCs w:val="24"/>
          <w:lang w:eastAsia="ru-RU"/>
        </w:rPr>
      </w:pPr>
      <w:r>
        <w:rPr>
          <w:b/>
          <w:bCs/>
          <w:sz w:val="24"/>
          <w:szCs w:val="24"/>
          <w:lang w:eastAsia="ru-RU"/>
        </w:rPr>
        <w:t>72 балла</w:t>
      </w:r>
      <w:r>
        <w:rPr>
          <w:sz w:val="24"/>
          <w:szCs w:val="24"/>
          <w:lang w:eastAsia="ru-RU"/>
        </w:rPr>
        <w:t xml:space="preserve"> находятся в диапазоне от 70 баллов до 89 баллов, что соответствует категории </w:t>
      </w:r>
      <w:r>
        <w:rPr>
          <w:b/>
          <w:bCs/>
          <w:sz w:val="24"/>
          <w:szCs w:val="24"/>
          <w:lang w:eastAsia="ru-RU"/>
        </w:rPr>
        <w:t>«Хорошо»</w:t>
      </w:r>
      <w:r>
        <w:rPr>
          <w:sz w:val="24"/>
          <w:szCs w:val="24"/>
          <w:lang w:eastAsia="ru-RU"/>
        </w:rPr>
        <w:t xml:space="preserve"> в соответствии со шкалой оценивания.</w:t>
      </w:r>
    </w:p>
    <w:p w14:paraId="03DE779A" w14:textId="77777777" w:rsidR="005C34B3" w:rsidRDefault="005C34B3" w:rsidP="005C34B3">
      <w:pPr>
        <w:ind w:firstLine="709"/>
        <w:jc w:val="both"/>
        <w:rPr>
          <w:sz w:val="24"/>
          <w:szCs w:val="24"/>
          <w:lang w:val="kk-KZ"/>
        </w:rPr>
      </w:pPr>
      <w:r>
        <w:rPr>
          <w:sz w:val="24"/>
          <w:szCs w:val="24"/>
        </w:rPr>
        <w:t xml:space="preserve">Таким образом, при данном расчете экзамен будет оценен на </w:t>
      </w:r>
      <w:r>
        <w:rPr>
          <w:b/>
          <w:sz w:val="24"/>
          <w:szCs w:val="24"/>
        </w:rPr>
        <w:t>72 балла «Хорошо»</w:t>
      </w:r>
      <w:r>
        <w:rPr>
          <w:sz w:val="24"/>
          <w:szCs w:val="24"/>
        </w:rPr>
        <w:t xml:space="preserve"> в соответствии с </w:t>
      </w:r>
      <w:proofErr w:type="spellStart"/>
      <w:r>
        <w:rPr>
          <w:sz w:val="24"/>
          <w:szCs w:val="24"/>
        </w:rPr>
        <w:t>балльно</w:t>
      </w:r>
      <w:proofErr w:type="spellEnd"/>
      <w:r>
        <w:rPr>
          <w:sz w:val="24"/>
          <w:szCs w:val="24"/>
        </w:rPr>
        <w:t>-рейтинговой буквенной</w:t>
      </w:r>
    </w:p>
    <w:p w14:paraId="3AD13EC7" w14:textId="05ED839B" w:rsidR="005C34B3" w:rsidRDefault="005C34B3" w:rsidP="005C34B3">
      <w:pPr>
        <w:ind w:firstLine="709"/>
        <w:jc w:val="both"/>
        <w:rPr>
          <w:sz w:val="24"/>
          <w:szCs w:val="24"/>
        </w:rPr>
      </w:pPr>
      <w:r>
        <w:rPr>
          <w:sz w:val="24"/>
          <w:szCs w:val="24"/>
        </w:rPr>
        <w:t xml:space="preserve"> системой оценки</w:t>
      </w:r>
    </w:p>
    <w:p w14:paraId="086230F0" w14:textId="77777777" w:rsidR="005C34B3" w:rsidRDefault="005C34B3" w:rsidP="005C34B3">
      <w:pPr>
        <w:ind w:firstLine="709"/>
        <w:jc w:val="both"/>
        <w:rPr>
          <w:sz w:val="24"/>
          <w:szCs w:val="24"/>
        </w:rPr>
      </w:pPr>
      <w:r>
        <w:rPr>
          <w:sz w:val="24"/>
          <w:szCs w:val="24"/>
        </w:rPr>
        <w:t>учета учебных достижений обучающихся с переводом их в традиционную шкалу оценок и ECTS.</w:t>
      </w:r>
    </w:p>
    <w:p w14:paraId="39FC1618" w14:textId="77777777" w:rsidR="005C34B3" w:rsidRDefault="005C34B3" w:rsidP="005C34B3"/>
    <w:p w14:paraId="31F4572D" w14:textId="77777777" w:rsidR="005C34B3" w:rsidRPr="005C34B3" w:rsidRDefault="005C34B3" w:rsidP="000A2422">
      <w:pPr>
        <w:jc w:val="center"/>
        <w:rPr>
          <w:b/>
          <w:bCs/>
        </w:rPr>
      </w:pPr>
    </w:p>
    <w:p w14:paraId="5F34915A" w14:textId="77777777" w:rsidR="005C34B3" w:rsidRDefault="005C34B3" w:rsidP="000A2422">
      <w:pPr>
        <w:jc w:val="center"/>
        <w:rPr>
          <w:b/>
          <w:bCs/>
          <w:lang w:val="kk-KZ"/>
        </w:rPr>
      </w:pPr>
    </w:p>
    <w:p w14:paraId="22D4187E" w14:textId="77777777" w:rsidR="005C34B3" w:rsidRDefault="005C34B3" w:rsidP="005C34B3">
      <w:pPr>
        <w:rPr>
          <w:b/>
          <w:bCs/>
          <w:lang w:val="kk-KZ"/>
        </w:rPr>
      </w:pPr>
    </w:p>
    <w:p w14:paraId="53F5FD80" w14:textId="77777777" w:rsidR="000A2422" w:rsidRPr="005C34B3" w:rsidRDefault="000A2422" w:rsidP="000A2422">
      <w:pPr>
        <w:rPr>
          <w:lang w:val="kk-KZ"/>
        </w:rPr>
      </w:pPr>
    </w:p>
    <w:p w14:paraId="1F0B038D" w14:textId="77777777" w:rsidR="000A2422" w:rsidRDefault="000A2422" w:rsidP="000A2422"/>
    <w:p w14:paraId="74EA1C3C" w14:textId="77777777" w:rsidR="0095663C" w:rsidRPr="0095663C" w:rsidRDefault="0095663C" w:rsidP="000A2422"/>
    <w:p w14:paraId="19C76010" w14:textId="43AFFCEE" w:rsidR="004B425A" w:rsidRPr="001005FF" w:rsidRDefault="004B425A" w:rsidP="00ED1FEE">
      <w:pPr>
        <w:tabs>
          <w:tab w:val="left" w:pos="3420"/>
        </w:tabs>
        <w:rPr>
          <w:bCs/>
          <w:kern w:val="32"/>
          <w:lang w:eastAsia="ru-RU"/>
        </w:rPr>
      </w:pPr>
      <w:r w:rsidRPr="0095663C">
        <w:rPr>
          <w:bCs/>
          <w:kern w:val="32"/>
          <w:lang w:val="kk-KZ" w:eastAsia="ru-RU"/>
        </w:rPr>
        <w:t xml:space="preserve">           </w:t>
      </w:r>
      <w:r w:rsidR="00C61F28">
        <w:rPr>
          <w:bCs/>
          <w:kern w:val="32"/>
          <w:lang w:val="kk-KZ" w:eastAsia="ru-RU"/>
        </w:rPr>
        <w:t xml:space="preserve">  </w:t>
      </w:r>
      <w:r w:rsidR="005C34B3">
        <w:rPr>
          <w:bCs/>
          <w:kern w:val="32"/>
          <w:lang w:val="kk-KZ" w:eastAsia="ru-RU"/>
        </w:rPr>
        <w:t xml:space="preserve">                                          </w:t>
      </w:r>
      <w:r w:rsidRPr="0095663C">
        <w:rPr>
          <w:bCs/>
          <w:kern w:val="32"/>
          <w:lang w:val="kk-KZ" w:eastAsia="ru-RU"/>
        </w:rPr>
        <w:t xml:space="preserve"> И.о. декана</w:t>
      </w:r>
      <w:r w:rsidRPr="0095663C">
        <w:rPr>
          <w:bCs/>
          <w:kern w:val="32"/>
          <w:lang w:eastAsia="ru-RU"/>
        </w:rPr>
        <w:t xml:space="preserve"> </w:t>
      </w:r>
      <w:r w:rsidRPr="0095663C">
        <w:rPr>
          <w:bCs/>
          <w:kern w:val="32"/>
          <w:lang w:val="kk-KZ" w:eastAsia="ru-RU"/>
        </w:rPr>
        <w:t xml:space="preserve">      ___________________________________                        Джолдасбекова Б.У.</w:t>
      </w:r>
    </w:p>
    <w:p w14:paraId="4635A3E3" w14:textId="77777777" w:rsidR="00ED1FEE" w:rsidRPr="001005FF" w:rsidRDefault="00ED1FEE" w:rsidP="00ED1FEE">
      <w:pPr>
        <w:tabs>
          <w:tab w:val="left" w:pos="3420"/>
        </w:tabs>
        <w:rPr>
          <w:bCs/>
          <w:kern w:val="32"/>
          <w:lang w:eastAsia="ru-RU"/>
        </w:rPr>
      </w:pPr>
    </w:p>
    <w:p w14:paraId="10BD1624" w14:textId="77777777" w:rsidR="004B425A" w:rsidRPr="0095663C" w:rsidRDefault="004B425A" w:rsidP="004B425A">
      <w:pPr>
        <w:tabs>
          <w:tab w:val="left" w:pos="3420"/>
        </w:tabs>
        <w:ind w:left="709"/>
        <w:rPr>
          <w:bCs/>
          <w:kern w:val="32"/>
          <w:lang w:val="kk-KZ" w:eastAsia="ru-RU"/>
        </w:rPr>
      </w:pPr>
    </w:p>
    <w:p w14:paraId="41070BC4" w14:textId="014C910C" w:rsidR="004B425A" w:rsidRPr="0095663C" w:rsidRDefault="005C34B3" w:rsidP="004B425A">
      <w:pPr>
        <w:tabs>
          <w:tab w:val="left" w:pos="3420"/>
        </w:tabs>
        <w:ind w:left="709"/>
        <w:rPr>
          <w:bCs/>
          <w:kern w:val="32"/>
          <w:lang w:val="kk-KZ" w:eastAsia="ru-RU"/>
        </w:rPr>
      </w:pPr>
      <w:r>
        <w:rPr>
          <w:bCs/>
          <w:kern w:val="32"/>
          <w:lang w:val="kk-KZ" w:eastAsia="ru-RU"/>
        </w:rPr>
        <w:t xml:space="preserve">                                           </w:t>
      </w:r>
      <w:r w:rsidR="004B425A" w:rsidRPr="0095663C">
        <w:rPr>
          <w:bCs/>
          <w:kern w:val="32"/>
          <w:lang w:val="kk-KZ" w:eastAsia="ru-RU"/>
        </w:rPr>
        <w:t xml:space="preserve">И.о. зав.кафедрой      _____________________                                           </w:t>
      </w:r>
      <w:r w:rsidR="0095663C" w:rsidRPr="0095663C">
        <w:rPr>
          <w:bCs/>
          <w:kern w:val="32"/>
          <w:lang w:val="kk-KZ" w:eastAsia="ru-RU"/>
        </w:rPr>
        <w:t xml:space="preserve"> </w:t>
      </w:r>
      <w:r w:rsidR="004B425A" w:rsidRPr="0095663C">
        <w:rPr>
          <w:bCs/>
          <w:kern w:val="32"/>
          <w:lang w:val="kk-KZ" w:eastAsia="ru-RU"/>
        </w:rPr>
        <w:t>Досмагамбетова Д.Ж.</w:t>
      </w:r>
    </w:p>
    <w:p w14:paraId="465B29E1" w14:textId="77777777" w:rsidR="004B425A" w:rsidRPr="0095663C" w:rsidRDefault="004B425A" w:rsidP="004B425A">
      <w:pPr>
        <w:rPr>
          <w:bCs/>
          <w:kern w:val="32"/>
          <w:lang w:val="kk-KZ" w:eastAsia="ru-RU"/>
        </w:rPr>
      </w:pPr>
      <w:r w:rsidRPr="0095663C">
        <w:rPr>
          <w:bCs/>
          <w:kern w:val="32"/>
          <w:lang w:val="kk-KZ" w:eastAsia="ru-RU"/>
        </w:rPr>
        <w:t xml:space="preserve">              </w:t>
      </w:r>
    </w:p>
    <w:p w14:paraId="43E68145" w14:textId="77777777" w:rsidR="00ED1FEE" w:rsidRPr="001005FF" w:rsidRDefault="004B425A" w:rsidP="004B425A">
      <w:pPr>
        <w:rPr>
          <w:bCs/>
          <w:kern w:val="32"/>
          <w:lang w:eastAsia="ru-RU"/>
        </w:rPr>
      </w:pPr>
      <w:r w:rsidRPr="0095663C">
        <w:rPr>
          <w:bCs/>
          <w:kern w:val="32"/>
          <w:lang w:val="kk-KZ" w:eastAsia="ru-RU"/>
        </w:rPr>
        <w:t xml:space="preserve">          </w:t>
      </w:r>
      <w:r w:rsidR="00C61F28">
        <w:rPr>
          <w:bCs/>
          <w:kern w:val="32"/>
          <w:lang w:val="kk-KZ" w:eastAsia="ru-RU"/>
        </w:rPr>
        <w:t xml:space="preserve">  </w:t>
      </w:r>
      <w:r w:rsidR="005C34B3">
        <w:rPr>
          <w:bCs/>
          <w:kern w:val="32"/>
          <w:lang w:val="kk-KZ" w:eastAsia="ru-RU"/>
        </w:rPr>
        <w:t xml:space="preserve">                                        </w:t>
      </w:r>
    </w:p>
    <w:p w14:paraId="3262881D" w14:textId="65870A2B" w:rsidR="004B425A" w:rsidRPr="0095663C" w:rsidRDefault="00ED1FEE" w:rsidP="004B425A">
      <w:pPr>
        <w:rPr>
          <w:lang w:val="kk-KZ"/>
        </w:rPr>
      </w:pPr>
      <w:r w:rsidRPr="001005FF">
        <w:rPr>
          <w:bCs/>
          <w:kern w:val="32"/>
          <w:lang w:eastAsia="ru-RU"/>
        </w:rPr>
        <w:t xml:space="preserve">                                                     </w:t>
      </w:r>
      <w:r w:rsidR="005C34B3">
        <w:rPr>
          <w:bCs/>
          <w:kern w:val="32"/>
          <w:lang w:val="kk-KZ" w:eastAsia="ru-RU"/>
        </w:rPr>
        <w:t xml:space="preserve">   </w:t>
      </w:r>
      <w:r w:rsidR="004B425A" w:rsidRPr="0095663C">
        <w:rPr>
          <w:bCs/>
          <w:kern w:val="32"/>
          <w:lang w:val="kk-KZ" w:eastAsia="ru-RU"/>
        </w:rPr>
        <w:t xml:space="preserve"> Лектор       ___________________________________                                  </w:t>
      </w:r>
      <w:proofErr w:type="spellStart"/>
      <w:r w:rsidR="0095663C" w:rsidRPr="0095663C">
        <w:rPr>
          <w:bCs/>
          <w:kern w:val="32"/>
          <w:lang w:eastAsia="ru-RU"/>
        </w:rPr>
        <w:t>Мулдабекова</w:t>
      </w:r>
      <w:proofErr w:type="spellEnd"/>
      <w:r w:rsidR="0095663C" w:rsidRPr="0095663C">
        <w:rPr>
          <w:bCs/>
          <w:kern w:val="32"/>
          <w:lang w:eastAsia="ru-RU"/>
        </w:rPr>
        <w:t xml:space="preserve"> К.</w:t>
      </w:r>
      <w:r w:rsidR="004B425A" w:rsidRPr="0095663C">
        <w:rPr>
          <w:bCs/>
          <w:kern w:val="32"/>
          <w:lang w:val="kk-KZ" w:eastAsia="ru-RU"/>
        </w:rPr>
        <w:t>Т.</w:t>
      </w:r>
    </w:p>
    <w:p w14:paraId="090C7F2E" w14:textId="77777777" w:rsidR="004B425A" w:rsidRPr="0095663C" w:rsidRDefault="004B425A" w:rsidP="004B425A">
      <w:pPr>
        <w:ind w:left="2694"/>
        <w:rPr>
          <w:lang w:val="kk-KZ"/>
        </w:rPr>
      </w:pPr>
    </w:p>
    <w:p w14:paraId="02C4DDF5" w14:textId="77777777" w:rsidR="000A2422" w:rsidRPr="0095663C" w:rsidRDefault="000A2422" w:rsidP="00073064">
      <w:pPr>
        <w:jc w:val="center"/>
        <w:rPr>
          <w:b/>
          <w:bCs/>
        </w:rPr>
      </w:pPr>
    </w:p>
    <w:p w14:paraId="5583BC52" w14:textId="77777777" w:rsidR="000A2422" w:rsidRPr="0095663C" w:rsidRDefault="000A2422" w:rsidP="00073064">
      <w:pPr>
        <w:jc w:val="center"/>
        <w:rPr>
          <w:b/>
          <w:bCs/>
        </w:rPr>
      </w:pPr>
    </w:p>
    <w:sectPr w:rsidR="000A2422" w:rsidRPr="0095663C" w:rsidSect="00336F14">
      <w:pgSz w:w="16850" w:h="11920"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F19D" w14:textId="77777777" w:rsidR="0086752F" w:rsidRDefault="0086752F" w:rsidP="00336F14">
      <w:r>
        <w:separator/>
      </w:r>
    </w:p>
  </w:endnote>
  <w:endnote w:type="continuationSeparator" w:id="0">
    <w:p w14:paraId="3D33FA7F" w14:textId="77777777" w:rsidR="0086752F" w:rsidRDefault="0086752F" w:rsidP="0033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WXFY+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FF87" w14:textId="77777777" w:rsidR="0086752F" w:rsidRDefault="0086752F" w:rsidP="00336F14">
      <w:r>
        <w:separator/>
      </w:r>
    </w:p>
  </w:footnote>
  <w:footnote w:type="continuationSeparator" w:id="0">
    <w:p w14:paraId="3F1F2176" w14:textId="77777777" w:rsidR="0086752F" w:rsidRDefault="0086752F" w:rsidP="0033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B8D"/>
    <w:multiLevelType w:val="hybridMultilevel"/>
    <w:tmpl w:val="0AB05B70"/>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4"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5"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7" w15:restartNumberingAfterBreak="0">
    <w:nsid w:val="34FB5118"/>
    <w:multiLevelType w:val="hybridMultilevel"/>
    <w:tmpl w:val="3F88CE0C"/>
    <w:lvl w:ilvl="0" w:tplc="41F024D4">
      <w:start w:val="1"/>
      <w:numFmt w:val="decimal"/>
      <w:lvlText w:val="%1."/>
      <w:lvlJc w:val="left"/>
      <w:pPr>
        <w:ind w:left="720" w:hanging="360"/>
      </w:pPr>
      <w:rPr>
        <w:rFonts w:eastAsia="Times New Roman" w:hint="default"/>
        <w:color w:val="auto"/>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9"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A9B53BA"/>
    <w:multiLevelType w:val="hybridMultilevel"/>
    <w:tmpl w:val="B5B2F8EC"/>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3" w15:restartNumberingAfterBreak="0">
    <w:nsid w:val="6132750A"/>
    <w:multiLevelType w:val="hybridMultilevel"/>
    <w:tmpl w:val="C9484CA8"/>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1960F47"/>
    <w:multiLevelType w:val="hybridMultilevel"/>
    <w:tmpl w:val="2D90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6"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7"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8"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16cid:durableId="40831084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94716586">
    <w:abstractNumId w:val="8"/>
  </w:num>
  <w:num w:numId="3" w16cid:durableId="1995983438">
    <w:abstractNumId w:val="4"/>
    <w:lvlOverride w:ilvl="0">
      <w:startOverride w:val="1"/>
    </w:lvlOverride>
    <w:lvlOverride w:ilvl="1"/>
    <w:lvlOverride w:ilvl="2"/>
    <w:lvlOverride w:ilvl="3"/>
    <w:lvlOverride w:ilvl="4"/>
    <w:lvlOverride w:ilvl="5"/>
    <w:lvlOverride w:ilvl="6"/>
    <w:lvlOverride w:ilvl="7"/>
    <w:lvlOverride w:ilvl="8"/>
  </w:num>
  <w:num w:numId="4" w16cid:durableId="1370031361">
    <w:abstractNumId w:val="1"/>
    <w:lvlOverride w:ilvl="0">
      <w:startOverride w:val="1"/>
    </w:lvlOverride>
    <w:lvlOverride w:ilvl="1"/>
    <w:lvlOverride w:ilvl="2"/>
    <w:lvlOverride w:ilvl="3"/>
    <w:lvlOverride w:ilvl="4"/>
    <w:lvlOverride w:ilvl="5"/>
    <w:lvlOverride w:ilvl="6"/>
    <w:lvlOverride w:ilvl="7"/>
    <w:lvlOverride w:ilvl="8"/>
  </w:num>
  <w:num w:numId="5" w16cid:durableId="1592356318">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46268626">
    <w:abstractNumId w:val="12"/>
    <w:lvlOverride w:ilvl="0">
      <w:startOverride w:val="1"/>
    </w:lvlOverride>
    <w:lvlOverride w:ilvl="1"/>
    <w:lvlOverride w:ilvl="2"/>
    <w:lvlOverride w:ilvl="3"/>
    <w:lvlOverride w:ilvl="4"/>
    <w:lvlOverride w:ilvl="5"/>
    <w:lvlOverride w:ilvl="6"/>
    <w:lvlOverride w:ilvl="7"/>
    <w:lvlOverride w:ilvl="8"/>
  </w:num>
  <w:num w:numId="7" w16cid:durableId="228225058">
    <w:abstractNumId w:val="6"/>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930629313">
    <w:abstractNumId w:val="11"/>
  </w:num>
  <w:num w:numId="9" w16cid:durableId="1388841029">
    <w:abstractNumId w:val="15"/>
  </w:num>
  <w:num w:numId="10" w16cid:durableId="83696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5268063">
    <w:abstractNumId w:val="3"/>
  </w:num>
  <w:num w:numId="12" w16cid:durableId="1273244839">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2929721">
    <w:abstractNumId w:val="18"/>
  </w:num>
  <w:num w:numId="14" w16cid:durableId="358243586">
    <w:abstractNumId w:val="16"/>
  </w:num>
  <w:num w:numId="15" w16cid:durableId="1091242103">
    <w:abstractNumId w:val="13"/>
  </w:num>
  <w:num w:numId="16" w16cid:durableId="1712850619">
    <w:abstractNumId w:val="0"/>
  </w:num>
  <w:num w:numId="17" w16cid:durableId="374931958">
    <w:abstractNumId w:val="10"/>
  </w:num>
  <w:num w:numId="18" w16cid:durableId="1225794760">
    <w:abstractNumId w:val="7"/>
  </w:num>
  <w:num w:numId="19" w16cid:durableId="1404524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73E"/>
    <w:rsid w:val="00062677"/>
    <w:rsid w:val="00063C40"/>
    <w:rsid w:val="0006737D"/>
    <w:rsid w:val="00073064"/>
    <w:rsid w:val="00076FA0"/>
    <w:rsid w:val="0008194D"/>
    <w:rsid w:val="000A2422"/>
    <w:rsid w:val="000A725F"/>
    <w:rsid w:val="000B1525"/>
    <w:rsid w:val="000C44F1"/>
    <w:rsid w:val="000D64DC"/>
    <w:rsid w:val="001005FF"/>
    <w:rsid w:val="001009CC"/>
    <w:rsid w:val="0010194F"/>
    <w:rsid w:val="00102A7D"/>
    <w:rsid w:val="00104B11"/>
    <w:rsid w:val="00117250"/>
    <w:rsid w:val="00120ACD"/>
    <w:rsid w:val="0014255E"/>
    <w:rsid w:val="00142E15"/>
    <w:rsid w:val="00145633"/>
    <w:rsid w:val="00147576"/>
    <w:rsid w:val="00154398"/>
    <w:rsid w:val="00173F29"/>
    <w:rsid w:val="001856C1"/>
    <w:rsid w:val="001864D7"/>
    <w:rsid w:val="00195A4F"/>
    <w:rsid w:val="001A3509"/>
    <w:rsid w:val="001A4469"/>
    <w:rsid w:val="001B0217"/>
    <w:rsid w:val="001B0C0D"/>
    <w:rsid w:val="001B1AEC"/>
    <w:rsid w:val="001B1D20"/>
    <w:rsid w:val="001B58E1"/>
    <w:rsid w:val="001B798C"/>
    <w:rsid w:val="001C5899"/>
    <w:rsid w:val="001E3763"/>
    <w:rsid w:val="00213B71"/>
    <w:rsid w:val="00215195"/>
    <w:rsid w:val="002260AC"/>
    <w:rsid w:val="002271F2"/>
    <w:rsid w:val="00245E5E"/>
    <w:rsid w:val="00251273"/>
    <w:rsid w:val="00254045"/>
    <w:rsid w:val="002543B0"/>
    <w:rsid w:val="00257435"/>
    <w:rsid w:val="00272A6B"/>
    <w:rsid w:val="002A0F0E"/>
    <w:rsid w:val="002A1B89"/>
    <w:rsid w:val="002A46EE"/>
    <w:rsid w:val="002B0386"/>
    <w:rsid w:val="002B5D4D"/>
    <w:rsid w:val="002C2B88"/>
    <w:rsid w:val="002D71AF"/>
    <w:rsid w:val="002E6FF2"/>
    <w:rsid w:val="0032396E"/>
    <w:rsid w:val="00331C81"/>
    <w:rsid w:val="003322CD"/>
    <w:rsid w:val="00333BFA"/>
    <w:rsid w:val="00336F14"/>
    <w:rsid w:val="003414B7"/>
    <w:rsid w:val="00341604"/>
    <w:rsid w:val="00343CE5"/>
    <w:rsid w:val="00345E1D"/>
    <w:rsid w:val="00345FA8"/>
    <w:rsid w:val="003640B9"/>
    <w:rsid w:val="00385EF8"/>
    <w:rsid w:val="003C6EC5"/>
    <w:rsid w:val="003D4B1C"/>
    <w:rsid w:val="003E045D"/>
    <w:rsid w:val="003E166B"/>
    <w:rsid w:val="003E48F9"/>
    <w:rsid w:val="003E6E02"/>
    <w:rsid w:val="00451552"/>
    <w:rsid w:val="00463ED8"/>
    <w:rsid w:val="00474AE6"/>
    <w:rsid w:val="00477BA8"/>
    <w:rsid w:val="004815C4"/>
    <w:rsid w:val="00481CD1"/>
    <w:rsid w:val="00482808"/>
    <w:rsid w:val="004B185D"/>
    <w:rsid w:val="004B425A"/>
    <w:rsid w:val="004C640F"/>
    <w:rsid w:val="004D4167"/>
    <w:rsid w:val="004E0B4A"/>
    <w:rsid w:val="004E2FDD"/>
    <w:rsid w:val="004F07A7"/>
    <w:rsid w:val="004F24AF"/>
    <w:rsid w:val="00511349"/>
    <w:rsid w:val="00517D93"/>
    <w:rsid w:val="00557C04"/>
    <w:rsid w:val="00566252"/>
    <w:rsid w:val="00572C66"/>
    <w:rsid w:val="00574074"/>
    <w:rsid w:val="0059037F"/>
    <w:rsid w:val="00594DA5"/>
    <w:rsid w:val="005A66E3"/>
    <w:rsid w:val="005A7F21"/>
    <w:rsid w:val="005C34B3"/>
    <w:rsid w:val="005D4EEC"/>
    <w:rsid w:val="005D7547"/>
    <w:rsid w:val="005D7B0B"/>
    <w:rsid w:val="005E0BF6"/>
    <w:rsid w:val="00627437"/>
    <w:rsid w:val="006437F5"/>
    <w:rsid w:val="0067598D"/>
    <w:rsid w:val="00686C87"/>
    <w:rsid w:val="006934C1"/>
    <w:rsid w:val="006B1D0D"/>
    <w:rsid w:val="006C0B95"/>
    <w:rsid w:val="006C50C6"/>
    <w:rsid w:val="006D0390"/>
    <w:rsid w:val="006D1513"/>
    <w:rsid w:val="006D33D2"/>
    <w:rsid w:val="006E0ED1"/>
    <w:rsid w:val="006E69F9"/>
    <w:rsid w:val="006E73D2"/>
    <w:rsid w:val="006E7B0B"/>
    <w:rsid w:val="006F11AE"/>
    <w:rsid w:val="006F675C"/>
    <w:rsid w:val="006F6C09"/>
    <w:rsid w:val="007076E6"/>
    <w:rsid w:val="00712E45"/>
    <w:rsid w:val="00724FD4"/>
    <w:rsid w:val="00731368"/>
    <w:rsid w:val="0073160D"/>
    <w:rsid w:val="00733ABD"/>
    <w:rsid w:val="007719F8"/>
    <w:rsid w:val="00790B48"/>
    <w:rsid w:val="007B13BC"/>
    <w:rsid w:val="007C4036"/>
    <w:rsid w:val="007D1BC0"/>
    <w:rsid w:val="007F7FB7"/>
    <w:rsid w:val="00811DED"/>
    <w:rsid w:val="00824CD5"/>
    <w:rsid w:val="00825E23"/>
    <w:rsid w:val="00833EF8"/>
    <w:rsid w:val="00836D55"/>
    <w:rsid w:val="00847E08"/>
    <w:rsid w:val="0085011F"/>
    <w:rsid w:val="00857C5D"/>
    <w:rsid w:val="0086752F"/>
    <w:rsid w:val="00877E4C"/>
    <w:rsid w:val="00880471"/>
    <w:rsid w:val="008906F6"/>
    <w:rsid w:val="008A06D7"/>
    <w:rsid w:val="008A137C"/>
    <w:rsid w:val="008A71B1"/>
    <w:rsid w:val="008C1223"/>
    <w:rsid w:val="008C296C"/>
    <w:rsid w:val="008C3B65"/>
    <w:rsid w:val="008C5A5C"/>
    <w:rsid w:val="008D0406"/>
    <w:rsid w:val="008D7280"/>
    <w:rsid w:val="00901F1D"/>
    <w:rsid w:val="009069DD"/>
    <w:rsid w:val="009178D8"/>
    <w:rsid w:val="009223E1"/>
    <w:rsid w:val="009400FF"/>
    <w:rsid w:val="00942444"/>
    <w:rsid w:val="00945CAD"/>
    <w:rsid w:val="009515B4"/>
    <w:rsid w:val="0095663C"/>
    <w:rsid w:val="00970DCB"/>
    <w:rsid w:val="009756A3"/>
    <w:rsid w:val="009762AC"/>
    <w:rsid w:val="0098673E"/>
    <w:rsid w:val="009A3AEF"/>
    <w:rsid w:val="009A5E21"/>
    <w:rsid w:val="009C48B0"/>
    <w:rsid w:val="009E1356"/>
    <w:rsid w:val="009E2B46"/>
    <w:rsid w:val="009E7965"/>
    <w:rsid w:val="009F5337"/>
    <w:rsid w:val="00A065D6"/>
    <w:rsid w:val="00A41C78"/>
    <w:rsid w:val="00A45DEB"/>
    <w:rsid w:val="00A616A3"/>
    <w:rsid w:val="00A61B46"/>
    <w:rsid w:val="00A66553"/>
    <w:rsid w:val="00A871F5"/>
    <w:rsid w:val="00A907C9"/>
    <w:rsid w:val="00A91443"/>
    <w:rsid w:val="00AA37F7"/>
    <w:rsid w:val="00AA4B29"/>
    <w:rsid w:val="00AB7210"/>
    <w:rsid w:val="00AB72BD"/>
    <w:rsid w:val="00AE2C25"/>
    <w:rsid w:val="00AE4004"/>
    <w:rsid w:val="00AE4769"/>
    <w:rsid w:val="00AE7E8F"/>
    <w:rsid w:val="00B161BE"/>
    <w:rsid w:val="00B468CE"/>
    <w:rsid w:val="00B84350"/>
    <w:rsid w:val="00BA1831"/>
    <w:rsid w:val="00BA3630"/>
    <w:rsid w:val="00BC5B16"/>
    <w:rsid w:val="00BE643C"/>
    <w:rsid w:val="00BE6E28"/>
    <w:rsid w:val="00BF08D7"/>
    <w:rsid w:val="00BF6E1A"/>
    <w:rsid w:val="00C04CDD"/>
    <w:rsid w:val="00C15B5F"/>
    <w:rsid w:val="00C16A79"/>
    <w:rsid w:val="00C22D65"/>
    <w:rsid w:val="00C26F13"/>
    <w:rsid w:val="00C329CF"/>
    <w:rsid w:val="00C47658"/>
    <w:rsid w:val="00C61F28"/>
    <w:rsid w:val="00C873BC"/>
    <w:rsid w:val="00CB5669"/>
    <w:rsid w:val="00CC3532"/>
    <w:rsid w:val="00CC41C0"/>
    <w:rsid w:val="00CD0A7C"/>
    <w:rsid w:val="00CD4EB0"/>
    <w:rsid w:val="00CE30A9"/>
    <w:rsid w:val="00CE3F80"/>
    <w:rsid w:val="00CE7DB0"/>
    <w:rsid w:val="00D00B9F"/>
    <w:rsid w:val="00D17C75"/>
    <w:rsid w:val="00D33846"/>
    <w:rsid w:val="00D42433"/>
    <w:rsid w:val="00D43DC1"/>
    <w:rsid w:val="00D47D47"/>
    <w:rsid w:val="00D55B7A"/>
    <w:rsid w:val="00D55CA3"/>
    <w:rsid w:val="00D71199"/>
    <w:rsid w:val="00D75202"/>
    <w:rsid w:val="00D970CA"/>
    <w:rsid w:val="00DA37B8"/>
    <w:rsid w:val="00DA4E98"/>
    <w:rsid w:val="00DC3F1D"/>
    <w:rsid w:val="00DC4492"/>
    <w:rsid w:val="00DD20FD"/>
    <w:rsid w:val="00DD29F6"/>
    <w:rsid w:val="00DF6BDD"/>
    <w:rsid w:val="00DF779D"/>
    <w:rsid w:val="00E07544"/>
    <w:rsid w:val="00E14049"/>
    <w:rsid w:val="00E20318"/>
    <w:rsid w:val="00E32EE2"/>
    <w:rsid w:val="00E3528F"/>
    <w:rsid w:val="00E403F9"/>
    <w:rsid w:val="00E43878"/>
    <w:rsid w:val="00E47E09"/>
    <w:rsid w:val="00E56D18"/>
    <w:rsid w:val="00E6120B"/>
    <w:rsid w:val="00E72ADC"/>
    <w:rsid w:val="00E83992"/>
    <w:rsid w:val="00E91B05"/>
    <w:rsid w:val="00EA263E"/>
    <w:rsid w:val="00EB49C1"/>
    <w:rsid w:val="00ED1FEE"/>
    <w:rsid w:val="00ED3A6F"/>
    <w:rsid w:val="00EE2666"/>
    <w:rsid w:val="00F15733"/>
    <w:rsid w:val="00F36E7E"/>
    <w:rsid w:val="00F43B1A"/>
    <w:rsid w:val="00F54656"/>
    <w:rsid w:val="00F606F4"/>
    <w:rsid w:val="00F60DFC"/>
    <w:rsid w:val="00F665B3"/>
    <w:rsid w:val="00F775F4"/>
    <w:rsid w:val="00F85B80"/>
    <w:rsid w:val="00F87551"/>
    <w:rsid w:val="00F9597B"/>
    <w:rsid w:val="00FC2E36"/>
    <w:rsid w:val="00FC3654"/>
    <w:rsid w:val="00FD2921"/>
    <w:rsid w:val="00FD6910"/>
    <w:rsid w:val="00FD7B68"/>
    <w:rsid w:val="00FE1154"/>
    <w:rsid w:val="00FF3C92"/>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E99"/>
  <w15:docId w15:val="{703D1976-3B0F-45C5-9206-4066486D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1"/>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1"/>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9F5337"/>
    <w:pPr>
      <w:widowControl/>
      <w:autoSpaceDE/>
      <w:autoSpaceDN/>
      <w:spacing w:before="100" w:beforeAutospacing="1" w:after="100" w:afterAutospacing="1"/>
    </w:pPr>
    <w:rPr>
      <w:sz w:val="24"/>
      <w:szCs w:val="24"/>
      <w:lang w:eastAsia="ru-RU"/>
    </w:rPr>
  </w:style>
  <w:style w:type="character" w:styleId="ab">
    <w:name w:val="Hyperlink"/>
    <w:uiPriority w:val="99"/>
    <w:rsid w:val="00DA37B8"/>
    <w:rPr>
      <w:rFonts w:cs="Times New Roman"/>
      <w:color w:val="auto"/>
      <w:u w:val="none"/>
      <w:effect w:val="none"/>
    </w:rPr>
  </w:style>
  <w:style w:type="paragraph" w:customStyle="1" w:styleId="c5">
    <w:name w:val="c5"/>
    <w:basedOn w:val="a"/>
    <w:rsid w:val="00970DCB"/>
    <w:pPr>
      <w:widowControl/>
      <w:autoSpaceDE/>
      <w:autoSpaceDN/>
      <w:spacing w:before="100" w:beforeAutospacing="1" w:after="100" w:afterAutospacing="1"/>
    </w:pPr>
    <w:rPr>
      <w:sz w:val="24"/>
      <w:szCs w:val="24"/>
      <w:lang w:eastAsia="ru-RU"/>
    </w:rPr>
  </w:style>
  <w:style w:type="character" w:customStyle="1" w:styleId="c0">
    <w:name w:val="c0"/>
    <w:basedOn w:val="a0"/>
    <w:rsid w:val="00970DCB"/>
  </w:style>
  <w:style w:type="character" w:customStyle="1" w:styleId="c3">
    <w:name w:val="c3"/>
    <w:basedOn w:val="a0"/>
    <w:rsid w:val="00970DCB"/>
  </w:style>
  <w:style w:type="paragraph" w:customStyle="1" w:styleId="c4">
    <w:name w:val="c4"/>
    <w:basedOn w:val="a"/>
    <w:rsid w:val="00970DCB"/>
    <w:pPr>
      <w:widowControl/>
      <w:autoSpaceDE/>
      <w:autoSpaceDN/>
      <w:spacing w:before="100" w:beforeAutospacing="1" w:after="100" w:afterAutospacing="1"/>
    </w:pPr>
    <w:rPr>
      <w:sz w:val="24"/>
      <w:szCs w:val="24"/>
      <w:lang w:eastAsia="ru-RU"/>
    </w:rPr>
  </w:style>
  <w:style w:type="character" w:customStyle="1" w:styleId="c39">
    <w:name w:val="c39"/>
    <w:basedOn w:val="a0"/>
    <w:rsid w:val="00970DCB"/>
  </w:style>
  <w:style w:type="character" w:customStyle="1" w:styleId="c2">
    <w:name w:val="c2"/>
    <w:basedOn w:val="a0"/>
    <w:rsid w:val="00970DCB"/>
  </w:style>
  <w:style w:type="paragraph" w:styleId="ac">
    <w:name w:val="header"/>
    <w:basedOn w:val="a"/>
    <w:link w:val="ad"/>
    <w:uiPriority w:val="99"/>
    <w:unhideWhenUsed/>
    <w:rsid w:val="00336F14"/>
    <w:pPr>
      <w:tabs>
        <w:tab w:val="center" w:pos="4677"/>
        <w:tab w:val="right" w:pos="9355"/>
      </w:tabs>
    </w:pPr>
  </w:style>
  <w:style w:type="character" w:customStyle="1" w:styleId="ad">
    <w:name w:val="Верхний колонтитул Знак"/>
    <w:basedOn w:val="a0"/>
    <w:link w:val="ac"/>
    <w:uiPriority w:val="99"/>
    <w:rsid w:val="00336F14"/>
    <w:rPr>
      <w:rFonts w:ascii="Times New Roman" w:eastAsia="Times New Roman" w:hAnsi="Times New Roman" w:cs="Times New Roman"/>
    </w:rPr>
  </w:style>
  <w:style w:type="paragraph" w:styleId="ae">
    <w:name w:val="footer"/>
    <w:basedOn w:val="a"/>
    <w:link w:val="af"/>
    <w:uiPriority w:val="99"/>
    <w:unhideWhenUsed/>
    <w:rsid w:val="00336F14"/>
    <w:pPr>
      <w:tabs>
        <w:tab w:val="center" w:pos="4677"/>
        <w:tab w:val="right" w:pos="9355"/>
      </w:tabs>
    </w:pPr>
  </w:style>
  <w:style w:type="character" w:customStyle="1" w:styleId="af">
    <w:name w:val="Нижний колонтитул Знак"/>
    <w:basedOn w:val="a0"/>
    <w:link w:val="ae"/>
    <w:uiPriority w:val="99"/>
    <w:rsid w:val="00336F14"/>
    <w:rPr>
      <w:rFonts w:ascii="Times New Roman" w:eastAsia="Times New Roman" w:hAnsi="Times New Roman" w:cs="Times New Roman"/>
    </w:rPr>
  </w:style>
  <w:style w:type="paragraph" w:styleId="af0">
    <w:name w:val="No Spacing"/>
    <w:uiPriority w:val="1"/>
    <w:qFormat/>
    <w:rsid w:val="00474AE6"/>
    <w:pPr>
      <w:widowControl w:val="0"/>
      <w:autoSpaceDE w:val="0"/>
      <w:autoSpaceDN w:val="0"/>
      <w:spacing w:after="0" w:line="240" w:lineRule="auto"/>
    </w:pPr>
    <w:rPr>
      <w:rFonts w:ascii="Times New Roman" w:eastAsia="Times New Roman" w:hAnsi="Times New Roman" w:cs="Times New Roman"/>
    </w:rPr>
  </w:style>
  <w:style w:type="numbering" w:customStyle="1" w:styleId="11">
    <w:name w:val="Нет списка1"/>
    <w:next w:val="a2"/>
    <w:uiPriority w:val="99"/>
    <w:semiHidden/>
    <w:unhideWhenUsed/>
    <w:rsid w:val="000A2422"/>
  </w:style>
  <w:style w:type="table" w:customStyle="1" w:styleId="TableNormal1">
    <w:name w:val="Table Normal1"/>
    <w:uiPriority w:val="2"/>
    <w:semiHidden/>
    <w:qFormat/>
    <w:rsid w:val="000A242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2">
    <w:name w:val="Сетка таблицы1"/>
    <w:basedOn w:val="a1"/>
    <w:next w:val="a9"/>
    <w:uiPriority w:val="59"/>
    <w:rsid w:val="000A24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260AC"/>
  </w:style>
  <w:style w:type="character" w:styleId="af1">
    <w:name w:val="Strong"/>
    <w:basedOn w:val="a0"/>
    <w:uiPriority w:val="22"/>
    <w:qFormat/>
    <w:rsid w:val="004E2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03099656">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85754428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065420355">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255170152">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443770202">
      <w:bodyDiv w:val="1"/>
      <w:marLeft w:val="0"/>
      <w:marRight w:val="0"/>
      <w:marTop w:val="0"/>
      <w:marBottom w:val="0"/>
      <w:divBdr>
        <w:top w:val="none" w:sz="0" w:space="0" w:color="auto"/>
        <w:left w:val="none" w:sz="0" w:space="0" w:color="auto"/>
        <w:bottom w:val="none" w:sz="0" w:space="0" w:color="auto"/>
        <w:right w:val="none" w:sz="0" w:space="0" w:color="auto"/>
      </w:divBdr>
    </w:div>
    <w:div w:id="1462918595">
      <w:bodyDiv w:val="1"/>
      <w:marLeft w:val="0"/>
      <w:marRight w:val="0"/>
      <w:marTop w:val="0"/>
      <w:marBottom w:val="0"/>
      <w:divBdr>
        <w:top w:val="none" w:sz="0" w:space="0" w:color="auto"/>
        <w:left w:val="none" w:sz="0" w:space="0" w:color="auto"/>
        <w:bottom w:val="none" w:sz="0" w:space="0" w:color="auto"/>
        <w:right w:val="none" w:sz="0" w:space="0" w:color="auto"/>
      </w:divBdr>
    </w:div>
    <w:div w:id="1465729923">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569534021">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articlelibrary.com.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ntext.reverso.net/" TargetMode="External"/><Relationship Id="rId4" Type="http://schemas.openxmlformats.org/officeDocument/2006/relationships/settings" Target="settings.xml"/><Relationship Id="rId9" Type="http://schemas.openxmlformats.org/officeDocument/2006/relationships/hyperlink" Target="https://open.kaznu.kz/register?course_id=course-v1:FP+2023s2+2023_C3&amp;enrollment_action=enro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FE81-D49B-4564-BBA9-BE95F7A8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2642</Words>
  <Characters>15064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000</cp:lastModifiedBy>
  <cp:revision>65</cp:revision>
  <dcterms:created xsi:type="dcterms:W3CDTF">2023-11-18T12:36:00Z</dcterms:created>
  <dcterms:modified xsi:type="dcterms:W3CDTF">2025-04-03T10:47:00Z</dcterms:modified>
</cp:coreProperties>
</file>